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F4" w:rsidRPr="00235BD8" w:rsidRDefault="00EC73A6" w:rsidP="00EC73A6">
      <w:pPr>
        <w:jc w:val="center"/>
        <w:rPr>
          <w:b/>
          <w:sz w:val="40"/>
          <w:szCs w:val="40"/>
          <w:u w:val="single"/>
        </w:rPr>
      </w:pPr>
      <w:r w:rsidRPr="00235BD8">
        <w:rPr>
          <w:b/>
          <w:sz w:val="40"/>
          <w:szCs w:val="40"/>
          <w:u w:val="single"/>
        </w:rPr>
        <w:t xml:space="preserve">ARMY </w:t>
      </w:r>
      <w:r w:rsidR="00176EAB">
        <w:rPr>
          <w:b/>
          <w:sz w:val="40"/>
          <w:szCs w:val="40"/>
          <w:u w:val="single"/>
        </w:rPr>
        <w:t>in WESTERN AUSTRALIA</w:t>
      </w:r>
    </w:p>
    <w:p w:rsidR="00EC73A6" w:rsidRDefault="00EC73A6">
      <w:pPr>
        <w:jc w:val="center"/>
        <w:rPr>
          <w:b/>
          <w:sz w:val="36"/>
          <w:szCs w:val="36"/>
          <w:u w:val="single"/>
        </w:rPr>
      </w:pPr>
    </w:p>
    <w:p w:rsidR="00EC73A6" w:rsidRDefault="00B516E7" w:rsidP="00235BD8">
      <w:pPr>
        <w:jc w:val="center"/>
        <w:rPr>
          <w:b/>
          <w:sz w:val="36"/>
          <w:szCs w:val="36"/>
          <w:u w:val="single"/>
        </w:rPr>
      </w:pPr>
      <w:r>
        <w:rPr>
          <w:b/>
          <w:sz w:val="36"/>
          <w:szCs w:val="36"/>
          <w:u w:val="single"/>
        </w:rPr>
        <w:t xml:space="preserve">An Analysis of Soldier </w:t>
      </w:r>
      <w:r>
        <w:rPr>
          <w:b/>
          <w:sz w:val="36"/>
          <w:szCs w:val="36"/>
          <w:u w:val="single"/>
        </w:rPr>
        <w:br/>
      </w:r>
      <w:r w:rsidRPr="00B516E7">
        <w:rPr>
          <w:b/>
          <w:color w:val="FF0000"/>
          <w:sz w:val="36"/>
          <w:szCs w:val="36"/>
          <w:u w:val="single"/>
        </w:rPr>
        <w:t xml:space="preserve">“Numbers” </w:t>
      </w:r>
      <w:r w:rsidR="00176EAB">
        <w:rPr>
          <w:b/>
          <w:sz w:val="36"/>
          <w:szCs w:val="36"/>
          <w:u w:val="single"/>
        </w:rPr>
        <w:t>in WA</w:t>
      </w:r>
      <w:r>
        <w:rPr>
          <w:b/>
          <w:sz w:val="36"/>
          <w:szCs w:val="36"/>
          <w:u w:val="single"/>
        </w:rPr>
        <w:t>”</w:t>
      </w:r>
    </w:p>
    <w:p w:rsidR="00B56B3D" w:rsidRDefault="00B56B3D" w:rsidP="00235BD8">
      <w:pPr>
        <w:jc w:val="center"/>
        <w:rPr>
          <w:b/>
          <w:sz w:val="36"/>
          <w:szCs w:val="36"/>
          <w:u w:val="single"/>
        </w:rPr>
      </w:pPr>
    </w:p>
    <w:p w:rsidR="00727802" w:rsidRDefault="00727802" w:rsidP="00B56B3D">
      <w:pPr>
        <w:rPr>
          <w:b/>
          <w:sz w:val="24"/>
          <w:szCs w:val="24"/>
          <w:u w:val="single"/>
        </w:rPr>
      </w:pPr>
    </w:p>
    <w:p w:rsidR="00B56B3D" w:rsidRDefault="00B56B3D" w:rsidP="00B56B3D">
      <w:pPr>
        <w:rPr>
          <w:b/>
          <w:sz w:val="24"/>
          <w:szCs w:val="24"/>
          <w:u w:val="single"/>
        </w:rPr>
      </w:pPr>
      <w:r>
        <w:rPr>
          <w:b/>
          <w:sz w:val="24"/>
          <w:szCs w:val="24"/>
          <w:u w:val="single"/>
        </w:rPr>
        <w:t xml:space="preserve">Opening </w:t>
      </w:r>
      <w:r w:rsidRPr="00B56B3D">
        <w:rPr>
          <w:b/>
          <w:sz w:val="24"/>
          <w:szCs w:val="24"/>
          <w:u w:val="single"/>
        </w:rPr>
        <w:t>Statement</w:t>
      </w:r>
    </w:p>
    <w:p w:rsidR="00B56B3D" w:rsidRPr="00B56B3D" w:rsidRDefault="00B56B3D" w:rsidP="00B56B3D">
      <w:pPr>
        <w:rPr>
          <w:b/>
          <w:sz w:val="24"/>
          <w:szCs w:val="24"/>
          <w:u w:val="single"/>
        </w:rPr>
      </w:pPr>
    </w:p>
    <w:p w:rsidR="00235BD8" w:rsidRPr="00B56B3D" w:rsidRDefault="00B56B3D" w:rsidP="006D7957">
      <w:pPr>
        <w:rPr>
          <w:sz w:val="24"/>
          <w:szCs w:val="24"/>
        </w:rPr>
      </w:pPr>
      <w:r w:rsidRPr="00B56B3D">
        <w:rPr>
          <w:sz w:val="24"/>
          <w:szCs w:val="24"/>
        </w:rPr>
        <w:t>Gover</w:t>
      </w:r>
      <w:r>
        <w:rPr>
          <w:sz w:val="24"/>
          <w:szCs w:val="24"/>
        </w:rPr>
        <w:t>n</w:t>
      </w:r>
      <w:r w:rsidRPr="00B56B3D">
        <w:rPr>
          <w:sz w:val="24"/>
          <w:szCs w:val="24"/>
        </w:rPr>
        <w:t>ments and ADF</w:t>
      </w:r>
      <w:r>
        <w:rPr>
          <w:sz w:val="24"/>
          <w:szCs w:val="24"/>
        </w:rPr>
        <w:t xml:space="preserve"> Leaders since the end of WW2 have made no headway or </w:t>
      </w:r>
      <w:r w:rsidR="009175CB">
        <w:rPr>
          <w:sz w:val="24"/>
          <w:szCs w:val="24"/>
        </w:rPr>
        <w:t>senses</w:t>
      </w:r>
      <w:r>
        <w:rPr>
          <w:sz w:val="24"/>
          <w:szCs w:val="24"/>
        </w:rPr>
        <w:t xml:space="preserve"> in decision making to establish an ARMY that encompasses, protects and supports the </w:t>
      </w:r>
      <w:r w:rsidRPr="00176EAB">
        <w:rPr>
          <w:sz w:val="24"/>
          <w:szCs w:val="24"/>
          <w:u w:val="single"/>
        </w:rPr>
        <w:t>whole</w:t>
      </w:r>
      <w:r>
        <w:rPr>
          <w:sz w:val="24"/>
          <w:szCs w:val="24"/>
        </w:rPr>
        <w:t xml:space="preserve"> of Australia</w:t>
      </w:r>
      <w:r w:rsidR="009175CB">
        <w:rPr>
          <w:sz w:val="24"/>
          <w:szCs w:val="24"/>
        </w:rPr>
        <w:t>.</w:t>
      </w:r>
    </w:p>
    <w:p w:rsidR="00727802" w:rsidRPr="00B56B3D" w:rsidRDefault="00727802" w:rsidP="006D7957">
      <w:pPr>
        <w:rPr>
          <w:sz w:val="36"/>
          <w:szCs w:val="36"/>
        </w:rPr>
      </w:pPr>
    </w:p>
    <w:p w:rsidR="006D7957" w:rsidRPr="00E3464B" w:rsidRDefault="006D7957" w:rsidP="00235BD8">
      <w:pPr>
        <w:rPr>
          <w:b/>
          <w:sz w:val="28"/>
          <w:szCs w:val="28"/>
          <w:u w:val="single"/>
        </w:rPr>
      </w:pPr>
      <w:r w:rsidRPr="00E3464B">
        <w:rPr>
          <w:b/>
          <w:sz w:val="28"/>
          <w:szCs w:val="28"/>
          <w:u w:val="single"/>
        </w:rPr>
        <w:t>Introduction</w:t>
      </w:r>
    </w:p>
    <w:p w:rsidR="006D7957" w:rsidRDefault="006D7957" w:rsidP="00235BD8">
      <w:pPr>
        <w:rPr>
          <w:sz w:val="24"/>
          <w:szCs w:val="24"/>
        </w:rPr>
      </w:pPr>
    </w:p>
    <w:p w:rsidR="00903E93" w:rsidRPr="00C01563" w:rsidRDefault="00903E93" w:rsidP="00235BD8">
      <w:pPr>
        <w:rPr>
          <w:sz w:val="24"/>
          <w:szCs w:val="24"/>
        </w:rPr>
      </w:pPr>
      <w:r w:rsidRPr="00C01563">
        <w:rPr>
          <w:sz w:val="24"/>
          <w:szCs w:val="24"/>
        </w:rPr>
        <w:t>The objective of this paper is to highlight and bring attention to the fact that Western Australia has a very tiny ARMY presence.</w:t>
      </w:r>
    </w:p>
    <w:p w:rsidR="00903E93" w:rsidRPr="00C01563" w:rsidRDefault="00903E93" w:rsidP="00235BD8">
      <w:pPr>
        <w:rPr>
          <w:sz w:val="24"/>
          <w:szCs w:val="24"/>
        </w:rPr>
      </w:pPr>
    </w:p>
    <w:p w:rsidR="00903E93" w:rsidRPr="00C01563" w:rsidRDefault="00903E93" w:rsidP="00235BD8">
      <w:pPr>
        <w:rPr>
          <w:sz w:val="24"/>
          <w:szCs w:val="24"/>
        </w:rPr>
      </w:pPr>
      <w:r w:rsidRPr="00C01563">
        <w:rPr>
          <w:sz w:val="24"/>
          <w:szCs w:val="24"/>
        </w:rPr>
        <w:t xml:space="preserve">This is even more so in the North West of WA, which has near to none. </w:t>
      </w:r>
    </w:p>
    <w:p w:rsidR="00C01563" w:rsidRPr="00C01563" w:rsidRDefault="00C01563" w:rsidP="00235BD8">
      <w:pPr>
        <w:rPr>
          <w:sz w:val="24"/>
          <w:szCs w:val="24"/>
        </w:rPr>
      </w:pPr>
    </w:p>
    <w:p w:rsidR="00C01563" w:rsidRDefault="00C01563" w:rsidP="00235BD8">
      <w:pPr>
        <w:rPr>
          <w:sz w:val="24"/>
          <w:szCs w:val="24"/>
        </w:rPr>
      </w:pPr>
      <w:r w:rsidRPr="00C01563">
        <w:rPr>
          <w:sz w:val="24"/>
          <w:szCs w:val="24"/>
        </w:rPr>
        <w:t>Western Australia</w:t>
      </w:r>
      <w:r>
        <w:rPr>
          <w:sz w:val="24"/>
          <w:szCs w:val="24"/>
        </w:rPr>
        <w:t xml:space="preserve"> and particularly the North West has an incredible proportion of Australia’s mineral and </w:t>
      </w:r>
      <w:proofErr w:type="spellStart"/>
      <w:r>
        <w:rPr>
          <w:sz w:val="24"/>
          <w:szCs w:val="24"/>
        </w:rPr>
        <w:t>resourses</w:t>
      </w:r>
      <w:proofErr w:type="spellEnd"/>
      <w:r>
        <w:rPr>
          <w:sz w:val="24"/>
          <w:szCs w:val="24"/>
        </w:rPr>
        <w:t xml:space="preserve"> wealth but does not have an </w:t>
      </w:r>
      <w:proofErr w:type="spellStart"/>
      <w:r>
        <w:rPr>
          <w:sz w:val="24"/>
          <w:szCs w:val="24"/>
        </w:rPr>
        <w:t>oppropriate</w:t>
      </w:r>
      <w:proofErr w:type="spellEnd"/>
      <w:r>
        <w:rPr>
          <w:sz w:val="24"/>
          <w:szCs w:val="24"/>
        </w:rPr>
        <w:t xml:space="preserve"> level of security that it properly needs.</w:t>
      </w:r>
    </w:p>
    <w:p w:rsidR="00C01563" w:rsidRDefault="00C01563" w:rsidP="00235BD8">
      <w:pPr>
        <w:rPr>
          <w:sz w:val="24"/>
          <w:szCs w:val="24"/>
        </w:rPr>
      </w:pPr>
    </w:p>
    <w:p w:rsidR="00ED4B64" w:rsidRDefault="00ED4B64" w:rsidP="00235BD8">
      <w:pPr>
        <w:rPr>
          <w:sz w:val="24"/>
          <w:szCs w:val="24"/>
        </w:rPr>
      </w:pPr>
      <w:r>
        <w:rPr>
          <w:sz w:val="24"/>
          <w:szCs w:val="24"/>
        </w:rPr>
        <w:t>With coming explosion of companies involved in the Critical Minerals sector, far more f</w:t>
      </w:r>
      <w:r w:rsidR="00903E93" w:rsidRPr="00C01563">
        <w:rPr>
          <w:sz w:val="24"/>
          <w:szCs w:val="24"/>
        </w:rPr>
        <w:t xml:space="preserve">ocus </w:t>
      </w:r>
      <w:r>
        <w:rPr>
          <w:sz w:val="24"/>
          <w:szCs w:val="24"/>
        </w:rPr>
        <w:t>needs to be on the security of these mining areas and processing facilities and infrastructure.</w:t>
      </w:r>
    </w:p>
    <w:p w:rsidR="00ED4B64" w:rsidRDefault="00ED4B64" w:rsidP="00235BD8">
      <w:pPr>
        <w:rPr>
          <w:sz w:val="24"/>
          <w:szCs w:val="24"/>
        </w:rPr>
      </w:pPr>
    </w:p>
    <w:p w:rsidR="003F2A33" w:rsidRDefault="00235BD8" w:rsidP="00235BD8">
      <w:pPr>
        <w:rPr>
          <w:sz w:val="24"/>
          <w:szCs w:val="24"/>
        </w:rPr>
      </w:pPr>
      <w:r w:rsidRPr="00235BD8">
        <w:rPr>
          <w:sz w:val="24"/>
          <w:szCs w:val="24"/>
        </w:rPr>
        <w:t>There</w:t>
      </w:r>
      <w:r>
        <w:rPr>
          <w:sz w:val="24"/>
          <w:szCs w:val="24"/>
        </w:rPr>
        <w:t xml:space="preserve"> is </w:t>
      </w:r>
      <w:r w:rsidR="0037664C">
        <w:rPr>
          <w:sz w:val="24"/>
          <w:szCs w:val="24"/>
        </w:rPr>
        <w:t xml:space="preserve">a </w:t>
      </w:r>
      <w:r w:rsidR="003F2A33">
        <w:rPr>
          <w:sz w:val="24"/>
          <w:szCs w:val="24"/>
        </w:rPr>
        <w:t>plethora</w:t>
      </w:r>
      <w:r w:rsidR="0037664C">
        <w:rPr>
          <w:sz w:val="24"/>
          <w:szCs w:val="24"/>
        </w:rPr>
        <w:t xml:space="preserve"> of </w:t>
      </w:r>
      <w:r>
        <w:rPr>
          <w:sz w:val="24"/>
          <w:szCs w:val="24"/>
        </w:rPr>
        <w:t>documents</w:t>
      </w:r>
      <w:r w:rsidR="0037664C">
        <w:rPr>
          <w:sz w:val="24"/>
          <w:szCs w:val="24"/>
        </w:rPr>
        <w:t xml:space="preserve"> which cover all manner of </w:t>
      </w:r>
      <w:r w:rsidR="003F2A33">
        <w:rPr>
          <w:sz w:val="24"/>
          <w:szCs w:val="24"/>
        </w:rPr>
        <w:t>categories</w:t>
      </w:r>
      <w:r w:rsidR="0037664C">
        <w:rPr>
          <w:sz w:val="24"/>
          <w:szCs w:val="24"/>
        </w:rPr>
        <w:t xml:space="preserve">, </w:t>
      </w:r>
      <w:r w:rsidR="003F2A33">
        <w:rPr>
          <w:sz w:val="24"/>
          <w:szCs w:val="24"/>
        </w:rPr>
        <w:t>relevance</w:t>
      </w:r>
      <w:r w:rsidR="0037664C">
        <w:rPr>
          <w:sz w:val="24"/>
          <w:szCs w:val="24"/>
        </w:rPr>
        <w:t xml:space="preserve"> and </w:t>
      </w:r>
      <w:r w:rsidR="00A82837">
        <w:rPr>
          <w:sz w:val="24"/>
          <w:szCs w:val="24"/>
        </w:rPr>
        <w:t>status in</w:t>
      </w:r>
      <w:r w:rsidR="00954ABE">
        <w:rPr>
          <w:sz w:val="24"/>
          <w:szCs w:val="24"/>
        </w:rPr>
        <w:t xml:space="preserve"> regard to our ADF and ARMY </w:t>
      </w:r>
      <w:r w:rsidR="00595F8F">
        <w:rPr>
          <w:sz w:val="24"/>
          <w:szCs w:val="24"/>
        </w:rPr>
        <w:t>which have been produced over the past six to eight decades</w:t>
      </w:r>
      <w:r w:rsidR="00A82837">
        <w:rPr>
          <w:sz w:val="24"/>
          <w:szCs w:val="24"/>
        </w:rPr>
        <w:t>...</w:t>
      </w:r>
      <w:r w:rsidR="0037664C">
        <w:rPr>
          <w:sz w:val="24"/>
          <w:szCs w:val="24"/>
        </w:rPr>
        <w:t xml:space="preserve"> </w:t>
      </w:r>
    </w:p>
    <w:p w:rsidR="00954ABE" w:rsidRDefault="00954ABE" w:rsidP="00235BD8">
      <w:pPr>
        <w:rPr>
          <w:sz w:val="24"/>
          <w:szCs w:val="24"/>
        </w:rPr>
      </w:pPr>
    </w:p>
    <w:p w:rsidR="006D7957" w:rsidRDefault="00595F8F" w:rsidP="00235BD8">
      <w:pPr>
        <w:rPr>
          <w:sz w:val="24"/>
          <w:szCs w:val="24"/>
        </w:rPr>
      </w:pPr>
      <w:r>
        <w:rPr>
          <w:sz w:val="24"/>
          <w:szCs w:val="24"/>
        </w:rPr>
        <w:t xml:space="preserve">However </w:t>
      </w:r>
      <w:r w:rsidR="00954ABE">
        <w:rPr>
          <w:sz w:val="24"/>
          <w:szCs w:val="24"/>
        </w:rPr>
        <w:t xml:space="preserve">across all this time and </w:t>
      </w:r>
      <w:r w:rsidR="006D7957">
        <w:rPr>
          <w:sz w:val="24"/>
          <w:szCs w:val="24"/>
        </w:rPr>
        <w:t xml:space="preserve">all these </w:t>
      </w:r>
      <w:r w:rsidR="00954ABE">
        <w:rPr>
          <w:sz w:val="24"/>
          <w:szCs w:val="24"/>
        </w:rPr>
        <w:t xml:space="preserve">documents there has been no achievement, increase or change in the </w:t>
      </w:r>
      <w:r w:rsidR="006D7957">
        <w:rPr>
          <w:sz w:val="24"/>
          <w:szCs w:val="24"/>
        </w:rPr>
        <w:t xml:space="preserve">strength </w:t>
      </w:r>
      <w:r w:rsidR="00A82837">
        <w:rPr>
          <w:sz w:val="24"/>
          <w:szCs w:val="24"/>
        </w:rPr>
        <w:t>and capability</w:t>
      </w:r>
      <w:r w:rsidR="006D7957">
        <w:rPr>
          <w:sz w:val="24"/>
          <w:szCs w:val="24"/>
        </w:rPr>
        <w:t xml:space="preserve"> of our ADF and ARMY to have the capacity to </w:t>
      </w:r>
      <w:r w:rsidR="0088731E">
        <w:rPr>
          <w:sz w:val="24"/>
          <w:szCs w:val="24"/>
        </w:rPr>
        <w:t>provide Security</w:t>
      </w:r>
      <w:r w:rsidR="006D7957">
        <w:rPr>
          <w:sz w:val="24"/>
          <w:szCs w:val="24"/>
        </w:rPr>
        <w:t xml:space="preserve"> and </w:t>
      </w:r>
      <w:r w:rsidR="0088731E">
        <w:rPr>
          <w:sz w:val="24"/>
          <w:szCs w:val="24"/>
        </w:rPr>
        <w:t>D</w:t>
      </w:r>
      <w:r w:rsidR="00A82837">
        <w:rPr>
          <w:sz w:val="24"/>
          <w:szCs w:val="24"/>
        </w:rPr>
        <w:t>efen</w:t>
      </w:r>
      <w:r w:rsidR="0088731E">
        <w:rPr>
          <w:sz w:val="24"/>
          <w:szCs w:val="24"/>
        </w:rPr>
        <w:t xml:space="preserve">ce of </w:t>
      </w:r>
      <w:r w:rsidR="006D7957">
        <w:rPr>
          <w:sz w:val="24"/>
          <w:szCs w:val="24"/>
        </w:rPr>
        <w:t xml:space="preserve">the </w:t>
      </w:r>
      <w:r w:rsidR="006D7957" w:rsidRPr="0088731E">
        <w:rPr>
          <w:sz w:val="24"/>
          <w:szCs w:val="24"/>
          <w:u w:val="single"/>
        </w:rPr>
        <w:t>entire</w:t>
      </w:r>
      <w:r w:rsidR="006D7957">
        <w:rPr>
          <w:sz w:val="24"/>
          <w:szCs w:val="24"/>
        </w:rPr>
        <w:t xml:space="preserve"> country.</w:t>
      </w:r>
    </w:p>
    <w:p w:rsidR="00107D57" w:rsidRDefault="00107D57" w:rsidP="00235BD8">
      <w:pPr>
        <w:rPr>
          <w:sz w:val="24"/>
          <w:szCs w:val="24"/>
        </w:rPr>
      </w:pPr>
    </w:p>
    <w:p w:rsidR="00727802" w:rsidRDefault="00727802" w:rsidP="00235BD8">
      <w:pPr>
        <w:rPr>
          <w:sz w:val="24"/>
          <w:szCs w:val="24"/>
        </w:rPr>
      </w:pPr>
    </w:p>
    <w:p w:rsidR="00A805A9" w:rsidRPr="00E3464B" w:rsidRDefault="00EF134E" w:rsidP="00235BD8">
      <w:pPr>
        <w:rPr>
          <w:b/>
          <w:sz w:val="28"/>
          <w:szCs w:val="28"/>
          <w:u w:val="single"/>
        </w:rPr>
      </w:pPr>
      <w:r w:rsidRPr="00E3464B">
        <w:rPr>
          <w:b/>
          <w:sz w:val="28"/>
          <w:szCs w:val="28"/>
          <w:u w:val="single"/>
        </w:rPr>
        <w:t>North</w:t>
      </w:r>
      <w:r w:rsidR="00727802">
        <w:rPr>
          <w:b/>
          <w:sz w:val="28"/>
          <w:szCs w:val="28"/>
          <w:u w:val="single"/>
        </w:rPr>
        <w:t>ern</w:t>
      </w:r>
      <w:r w:rsidRPr="00E3464B">
        <w:rPr>
          <w:b/>
          <w:sz w:val="28"/>
          <w:szCs w:val="28"/>
          <w:u w:val="single"/>
        </w:rPr>
        <w:t xml:space="preserve"> Australia</w:t>
      </w:r>
    </w:p>
    <w:p w:rsidR="00597991" w:rsidRPr="00727802" w:rsidRDefault="00727802" w:rsidP="00727802">
      <w:pPr>
        <w:spacing w:before="100" w:beforeAutospacing="1" w:after="100" w:afterAutospacing="1"/>
        <w:rPr>
          <w:rFonts w:eastAsia="Arial Unicode MS" w:cs="Arial"/>
          <w:sz w:val="24"/>
          <w:szCs w:val="24"/>
          <w:lang w:val="en" w:eastAsia="en-AU"/>
        </w:rPr>
      </w:pPr>
      <w:r w:rsidRPr="009A6FE4">
        <w:rPr>
          <w:rFonts w:eastAsia="Arial Unicode MS" w:cs="Arial"/>
          <w:bCs/>
          <w:sz w:val="24"/>
          <w:szCs w:val="24"/>
          <w:lang w:val="en" w:eastAsia="en-AU"/>
        </w:rPr>
        <w:t>T</w:t>
      </w:r>
      <w:r w:rsidR="009A6FE4">
        <w:rPr>
          <w:rFonts w:eastAsia="Arial Unicode MS" w:cs="Arial"/>
          <w:bCs/>
          <w:sz w:val="24"/>
          <w:szCs w:val="24"/>
          <w:lang w:val="en" w:eastAsia="en-AU"/>
        </w:rPr>
        <w:t xml:space="preserve">he protection, surveillance </w:t>
      </w:r>
      <w:r w:rsidRPr="009A6FE4">
        <w:rPr>
          <w:rFonts w:eastAsia="Arial Unicode MS" w:cs="Arial"/>
          <w:bCs/>
          <w:sz w:val="24"/>
          <w:szCs w:val="24"/>
          <w:lang w:val="en" w:eastAsia="en-AU"/>
        </w:rPr>
        <w:t>and secu</w:t>
      </w:r>
      <w:r w:rsidR="009A6FE4">
        <w:rPr>
          <w:rFonts w:eastAsia="Arial Unicode MS" w:cs="Arial"/>
          <w:bCs/>
          <w:sz w:val="24"/>
          <w:szCs w:val="24"/>
          <w:lang w:val="en" w:eastAsia="en-AU"/>
        </w:rPr>
        <w:t>r</w:t>
      </w:r>
      <w:r w:rsidRPr="009A6FE4">
        <w:rPr>
          <w:rFonts w:eastAsia="Arial Unicode MS" w:cs="Arial"/>
          <w:bCs/>
          <w:sz w:val="24"/>
          <w:szCs w:val="24"/>
          <w:lang w:val="en" w:eastAsia="en-AU"/>
        </w:rPr>
        <w:t>ity</w:t>
      </w:r>
      <w:r>
        <w:rPr>
          <w:rFonts w:eastAsia="Arial Unicode MS" w:cs="Arial"/>
          <w:b/>
          <w:bCs/>
          <w:sz w:val="24"/>
          <w:szCs w:val="24"/>
          <w:lang w:val="en" w:eastAsia="en-AU"/>
        </w:rPr>
        <w:t xml:space="preserve"> </w:t>
      </w:r>
      <w:r w:rsidR="009A6FE4" w:rsidRPr="009A6FE4">
        <w:rPr>
          <w:rFonts w:eastAsia="Arial Unicode MS" w:cs="Arial"/>
          <w:bCs/>
          <w:sz w:val="24"/>
          <w:szCs w:val="24"/>
          <w:lang w:val="en" w:eastAsia="en-AU"/>
        </w:rPr>
        <w:t>of Australia whole No</w:t>
      </w:r>
      <w:r w:rsidR="009A6FE4">
        <w:rPr>
          <w:rFonts w:eastAsia="Arial Unicode MS" w:cs="Arial"/>
          <w:bCs/>
          <w:sz w:val="24"/>
          <w:szCs w:val="24"/>
          <w:lang w:val="en" w:eastAsia="en-AU"/>
        </w:rPr>
        <w:t xml:space="preserve">rthern </w:t>
      </w:r>
      <w:r w:rsidR="009A6FE4" w:rsidRPr="009A6FE4">
        <w:rPr>
          <w:rFonts w:eastAsia="Arial Unicode MS" w:cs="Arial"/>
          <w:bCs/>
          <w:sz w:val="24"/>
          <w:szCs w:val="24"/>
          <w:lang w:val="en" w:eastAsia="en-AU"/>
        </w:rPr>
        <w:t xml:space="preserve">Region falls to the activities and roll of </w:t>
      </w:r>
      <w:proofErr w:type="gramStart"/>
      <w:r w:rsidR="009A6FE4" w:rsidRPr="009A6FE4">
        <w:rPr>
          <w:rFonts w:eastAsia="Arial Unicode MS" w:cs="Arial"/>
          <w:bCs/>
          <w:sz w:val="24"/>
          <w:szCs w:val="24"/>
          <w:lang w:val="en" w:eastAsia="en-AU"/>
        </w:rPr>
        <w:t>the</w:t>
      </w:r>
      <w:r w:rsidR="009A6FE4">
        <w:rPr>
          <w:rFonts w:eastAsia="Arial Unicode MS" w:cs="Arial"/>
          <w:bCs/>
          <w:sz w:val="24"/>
          <w:szCs w:val="24"/>
          <w:lang w:val="en" w:eastAsia="en-AU"/>
        </w:rPr>
        <w:t xml:space="preserve"> </w:t>
      </w:r>
      <w:r w:rsidR="009A6FE4" w:rsidRPr="009A6FE4">
        <w:rPr>
          <w:rFonts w:eastAsia="Arial Unicode MS" w:cs="Arial"/>
          <w:bCs/>
          <w:sz w:val="24"/>
          <w:szCs w:val="24"/>
          <w:lang w:val="en" w:eastAsia="en-AU"/>
        </w:rPr>
        <w:t xml:space="preserve"> </w:t>
      </w:r>
      <w:r w:rsidR="00362C55" w:rsidRPr="00727802">
        <w:rPr>
          <w:rFonts w:eastAsia="Arial Unicode MS" w:cs="Arial"/>
          <w:b/>
          <w:bCs/>
          <w:sz w:val="24"/>
          <w:szCs w:val="24"/>
          <w:lang w:val="en" w:eastAsia="en-AU"/>
        </w:rPr>
        <w:t>RFSG</w:t>
      </w:r>
      <w:proofErr w:type="gramEnd"/>
      <w:r w:rsidRPr="00727802">
        <w:rPr>
          <w:rFonts w:eastAsia="Arial Unicode MS" w:cs="Arial"/>
          <w:b/>
          <w:bCs/>
          <w:sz w:val="24"/>
          <w:szCs w:val="24"/>
          <w:lang w:val="en" w:eastAsia="en-AU"/>
        </w:rPr>
        <w:t xml:space="preserve"> -</w:t>
      </w:r>
      <w:r w:rsidR="00B13160" w:rsidRPr="00727802">
        <w:rPr>
          <w:rFonts w:eastAsia="Arial Unicode MS" w:cs="Arial"/>
          <w:sz w:val="24"/>
          <w:szCs w:val="24"/>
          <w:lang w:val="en" w:eastAsia="en-AU"/>
        </w:rPr>
        <w:t xml:space="preserve"> </w:t>
      </w:r>
      <w:r w:rsidRPr="00727802">
        <w:rPr>
          <w:rFonts w:eastAsia="Arial Unicode MS" w:cs="Arial"/>
          <w:b/>
          <w:bCs/>
          <w:sz w:val="24"/>
          <w:szCs w:val="24"/>
          <w:lang w:val="en" w:eastAsia="en-AU"/>
        </w:rPr>
        <w:t>Regional Force Surveillance Group</w:t>
      </w:r>
    </w:p>
    <w:p w:rsidR="00362C55" w:rsidRPr="009A6FE4" w:rsidRDefault="009A6FE4" w:rsidP="00597991">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The RFSU</w:t>
      </w:r>
      <w:r w:rsidR="000D0025" w:rsidRPr="009A6FE4">
        <w:rPr>
          <w:rFonts w:eastAsia="Arial Unicode MS" w:cs="Arial"/>
          <w:sz w:val="24"/>
          <w:szCs w:val="24"/>
          <w:lang w:val="en" w:eastAsia="en-AU"/>
        </w:rPr>
        <w:t xml:space="preserve"> </w:t>
      </w:r>
      <w:r w:rsidR="000D0025" w:rsidRPr="0004037D">
        <w:rPr>
          <w:rFonts w:eastAsia="Arial Unicode MS" w:cs="Arial"/>
          <w:sz w:val="24"/>
          <w:szCs w:val="24"/>
          <w:lang w:val="en" w:eastAsia="en-AU"/>
        </w:rPr>
        <w:t>was</w:t>
      </w:r>
      <w:r w:rsidR="00362C55" w:rsidRPr="0004037D">
        <w:rPr>
          <w:rFonts w:eastAsia="Arial Unicode MS" w:cs="Arial"/>
          <w:sz w:val="24"/>
          <w:szCs w:val="24"/>
          <w:lang w:val="en" w:eastAsia="en-AU"/>
        </w:rPr>
        <w:t xml:space="preserve"> formally established </w:t>
      </w:r>
      <w:proofErr w:type="gramStart"/>
      <w:r w:rsidR="00362C55" w:rsidRPr="0004037D">
        <w:rPr>
          <w:rFonts w:eastAsia="Arial Unicode MS" w:cs="Arial"/>
          <w:sz w:val="24"/>
          <w:szCs w:val="24"/>
          <w:lang w:val="en" w:eastAsia="en-AU"/>
        </w:rPr>
        <w:t xml:space="preserve">on </w:t>
      </w:r>
      <w:r w:rsidR="00B13160" w:rsidRPr="0004037D">
        <w:rPr>
          <w:rFonts w:eastAsia="Arial Unicode MS" w:cs="Arial"/>
          <w:sz w:val="24"/>
          <w:szCs w:val="24"/>
          <w:lang w:val="en" w:eastAsia="en-AU"/>
        </w:rPr>
        <w:t xml:space="preserve"> </w:t>
      </w:r>
      <w:r w:rsidR="00362C55" w:rsidRPr="0004037D">
        <w:rPr>
          <w:rFonts w:eastAsia="Arial Unicode MS" w:cs="Arial"/>
          <w:sz w:val="24"/>
          <w:szCs w:val="24"/>
          <w:lang w:val="en" w:eastAsia="en-AU"/>
        </w:rPr>
        <w:t>4</w:t>
      </w:r>
      <w:proofErr w:type="gramEnd"/>
      <w:r w:rsidR="00362C55" w:rsidRPr="0004037D">
        <w:rPr>
          <w:rFonts w:eastAsia="Arial Unicode MS" w:cs="Arial"/>
          <w:sz w:val="24"/>
          <w:szCs w:val="24"/>
          <w:lang w:val="en" w:eastAsia="en-AU"/>
        </w:rPr>
        <w:t xml:space="preserve"> October 2018 to command the </w:t>
      </w:r>
      <w:hyperlink r:id="rId8" w:tooltip="Australian Army Reserve" w:history="1">
        <w:r w:rsidR="00362C55" w:rsidRPr="0004037D">
          <w:rPr>
            <w:rFonts w:eastAsia="Arial Unicode MS" w:cs="Arial"/>
            <w:sz w:val="24"/>
            <w:szCs w:val="24"/>
            <w:lang w:val="en" w:eastAsia="en-AU"/>
          </w:rPr>
          <w:t>Australian Army Reserve</w:t>
        </w:r>
      </w:hyperlink>
      <w:r w:rsidR="00362C55" w:rsidRPr="0004037D">
        <w:rPr>
          <w:rFonts w:eastAsia="Arial Unicode MS" w:cs="Arial"/>
          <w:sz w:val="24"/>
          <w:szCs w:val="24"/>
          <w:lang w:val="en" w:eastAsia="en-AU"/>
        </w:rPr>
        <w:t xml:space="preserve">'s three </w:t>
      </w:r>
      <w:hyperlink r:id="rId9" w:tooltip="Regional Force Surveillance Units" w:history="1">
        <w:r w:rsidR="00362C55" w:rsidRPr="0004037D">
          <w:rPr>
            <w:rFonts w:eastAsia="Arial Unicode MS" w:cs="Arial"/>
            <w:sz w:val="24"/>
            <w:szCs w:val="24"/>
            <w:lang w:val="en" w:eastAsia="en-AU"/>
          </w:rPr>
          <w:t>Regional Force Surveillance Units</w:t>
        </w:r>
      </w:hyperlink>
      <w:r w:rsidR="00362C55" w:rsidRPr="0004037D">
        <w:rPr>
          <w:rFonts w:eastAsia="Arial Unicode MS" w:cs="Arial"/>
          <w:sz w:val="24"/>
          <w:szCs w:val="24"/>
          <w:lang w:val="en" w:eastAsia="en-AU"/>
        </w:rPr>
        <w:t xml:space="preserve"> and a training unit. The RFSG forms part of the </w:t>
      </w:r>
      <w:hyperlink r:id="rId10" w:tooltip="2nd Division (Australia)" w:history="1">
        <w:r w:rsidR="00362C55" w:rsidRPr="0004037D">
          <w:rPr>
            <w:rFonts w:eastAsia="Arial Unicode MS" w:cs="Arial"/>
            <w:sz w:val="24"/>
            <w:szCs w:val="24"/>
            <w:lang w:val="en" w:eastAsia="en-AU"/>
          </w:rPr>
          <w:t>2nd Division</w:t>
        </w:r>
      </w:hyperlink>
      <w:r w:rsidR="00362C55" w:rsidRPr="0004037D">
        <w:rPr>
          <w:rFonts w:eastAsia="Arial Unicode MS" w:cs="Arial"/>
          <w:sz w:val="24"/>
          <w:szCs w:val="24"/>
          <w:lang w:val="en" w:eastAsia="en-AU"/>
        </w:rPr>
        <w:t xml:space="preserve">. </w:t>
      </w:r>
    </w:p>
    <w:p w:rsidR="00362C55" w:rsidRPr="009A6FE4" w:rsidRDefault="00362C55" w:rsidP="00362C55">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The RFSG is tasked "to provide a littoral surveillance and reconnaissance capability in Australia's north and northwest in order to support whole-of-government efforts to </w:t>
      </w:r>
      <w:r w:rsidRPr="009A6FE4">
        <w:rPr>
          <w:rFonts w:eastAsia="Arial Unicode MS" w:cs="Arial"/>
          <w:sz w:val="24"/>
          <w:szCs w:val="24"/>
          <w:lang w:val="en" w:eastAsia="en-AU"/>
        </w:rPr>
        <w:lastRenderedPageBreak/>
        <w:t>maintain national sovereignty and border security</w:t>
      </w:r>
      <w:r w:rsidR="000D0025" w:rsidRPr="009A6FE4">
        <w:rPr>
          <w:rFonts w:eastAsia="Arial Unicode MS" w:cs="Arial"/>
          <w:sz w:val="24"/>
          <w:szCs w:val="24"/>
          <w:lang w:val="en" w:eastAsia="en-AU"/>
        </w:rPr>
        <w:t>” The</w:t>
      </w:r>
      <w:r w:rsidRPr="009A6FE4">
        <w:rPr>
          <w:rFonts w:eastAsia="Arial Unicode MS" w:cs="Arial"/>
          <w:sz w:val="24"/>
          <w:szCs w:val="24"/>
          <w:lang w:val="en" w:eastAsia="en-AU"/>
        </w:rPr>
        <w:t xml:space="preserve"> three Regional Force Surveillance Units conduct operational patrols as part of </w:t>
      </w:r>
      <w:hyperlink r:id="rId11" w:tooltip="Operation Resolute" w:history="1">
        <w:r w:rsidRPr="0004037D">
          <w:rPr>
            <w:rFonts w:eastAsia="Arial Unicode MS" w:cs="Arial"/>
            <w:sz w:val="24"/>
            <w:szCs w:val="24"/>
            <w:lang w:val="en" w:eastAsia="en-AU"/>
          </w:rPr>
          <w:t>Operation Resolute</w:t>
        </w:r>
      </w:hyperlink>
      <w:r w:rsidRPr="0004037D">
        <w:rPr>
          <w:rFonts w:eastAsia="Arial Unicode MS" w:cs="Arial"/>
          <w:sz w:val="24"/>
          <w:szCs w:val="24"/>
          <w:lang w:val="en" w:eastAsia="en-AU"/>
        </w:rPr>
        <w:t xml:space="preserve">. </w:t>
      </w:r>
    </w:p>
    <w:p w:rsidR="00B13160" w:rsidRPr="009A6FE4" w:rsidRDefault="00362C55" w:rsidP="00B13160">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Upon formation, the Regional Force Surveillance Group comprised: </w:t>
      </w:r>
    </w:p>
    <w:p w:rsidR="00B13160" w:rsidRPr="0004037D" w:rsidRDefault="00362C55" w:rsidP="00362C55">
      <w:pPr>
        <w:pStyle w:val="ListParagraph"/>
        <w:numPr>
          <w:ilvl w:val="0"/>
          <w:numId w:val="2"/>
        </w:num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Group </w:t>
      </w:r>
      <w:r w:rsidRPr="0004037D">
        <w:rPr>
          <w:rFonts w:eastAsia="Arial Unicode MS" w:cs="Arial"/>
          <w:sz w:val="24"/>
          <w:szCs w:val="24"/>
          <w:lang w:val="en" w:eastAsia="en-AU"/>
        </w:rPr>
        <w:t xml:space="preserve">Headquarters located at </w:t>
      </w:r>
      <w:hyperlink r:id="rId12" w:tooltip="Larrakeyah Barracks" w:history="1">
        <w:proofErr w:type="spellStart"/>
        <w:r w:rsidRPr="0004037D">
          <w:rPr>
            <w:rFonts w:eastAsia="Arial Unicode MS" w:cs="Arial"/>
            <w:sz w:val="24"/>
            <w:szCs w:val="24"/>
            <w:u w:val="single"/>
            <w:lang w:val="en" w:eastAsia="en-AU"/>
          </w:rPr>
          <w:t>Larrakeyah</w:t>
        </w:r>
        <w:proofErr w:type="spellEnd"/>
        <w:r w:rsidRPr="0004037D">
          <w:rPr>
            <w:rFonts w:eastAsia="Arial Unicode MS" w:cs="Arial"/>
            <w:sz w:val="24"/>
            <w:szCs w:val="24"/>
            <w:u w:val="single"/>
            <w:lang w:val="en" w:eastAsia="en-AU"/>
          </w:rPr>
          <w:t xml:space="preserve"> Barracks</w:t>
        </w:r>
      </w:hyperlink>
      <w:r w:rsidRPr="0004037D">
        <w:rPr>
          <w:rFonts w:eastAsia="Arial Unicode MS" w:cs="Arial"/>
          <w:sz w:val="24"/>
          <w:szCs w:val="24"/>
          <w:lang w:val="en" w:eastAsia="en-AU"/>
        </w:rPr>
        <w:t xml:space="preserve"> in </w:t>
      </w:r>
      <w:hyperlink r:id="rId13" w:tooltip="Darwin, Northern Territory" w:history="1">
        <w:r w:rsidRPr="0004037D">
          <w:rPr>
            <w:rFonts w:eastAsia="Arial Unicode MS" w:cs="Arial"/>
            <w:sz w:val="24"/>
            <w:szCs w:val="24"/>
            <w:u w:val="single"/>
            <w:lang w:val="en" w:eastAsia="en-AU"/>
          </w:rPr>
          <w:t>Darwin</w:t>
        </w:r>
      </w:hyperlink>
    </w:p>
    <w:p w:rsidR="00362C55" w:rsidRPr="009A6FE4" w:rsidRDefault="00BC529D" w:rsidP="00362C55">
      <w:pPr>
        <w:pStyle w:val="ListParagraph"/>
        <w:numPr>
          <w:ilvl w:val="0"/>
          <w:numId w:val="2"/>
        </w:numPr>
        <w:spacing w:before="100" w:beforeAutospacing="1" w:after="100" w:afterAutospacing="1"/>
        <w:rPr>
          <w:rFonts w:eastAsia="Arial Unicode MS" w:cs="Arial"/>
          <w:color w:val="FF0000"/>
          <w:sz w:val="24"/>
          <w:szCs w:val="24"/>
          <w:lang w:val="en" w:eastAsia="en-AU"/>
        </w:rPr>
      </w:pPr>
      <w:hyperlink r:id="rId14" w:tooltip="NORFORCE" w:history="1">
        <w:r w:rsidR="00362C55" w:rsidRPr="0004037D">
          <w:rPr>
            <w:rFonts w:eastAsia="Arial Unicode MS" w:cs="Arial"/>
            <w:sz w:val="24"/>
            <w:szCs w:val="24"/>
            <w:u w:val="single"/>
            <w:lang w:val="en" w:eastAsia="en-AU"/>
          </w:rPr>
          <w:t>NORFORCE</w:t>
        </w:r>
      </w:hyperlink>
      <w:r w:rsidR="00362C55" w:rsidRPr="0004037D">
        <w:rPr>
          <w:rFonts w:eastAsia="Arial Unicode MS" w:cs="Arial"/>
          <w:sz w:val="24"/>
          <w:szCs w:val="24"/>
          <w:lang w:val="en" w:eastAsia="en-AU"/>
        </w:rPr>
        <w:t xml:space="preserve"> (responsible for the </w:t>
      </w:r>
      <w:hyperlink r:id="rId15" w:tooltip="Northern Territory" w:history="1">
        <w:r w:rsidR="00362C55" w:rsidRPr="0004037D">
          <w:rPr>
            <w:rFonts w:eastAsia="Arial Unicode MS" w:cs="Arial"/>
            <w:sz w:val="24"/>
            <w:szCs w:val="24"/>
            <w:u w:val="single"/>
            <w:lang w:val="en" w:eastAsia="en-AU"/>
          </w:rPr>
          <w:t>Northern Territory</w:t>
        </w:r>
      </w:hyperlink>
      <w:r w:rsidR="00362C55" w:rsidRPr="009A6FE4">
        <w:rPr>
          <w:rFonts w:eastAsia="Arial Unicode MS" w:cs="Arial"/>
          <w:sz w:val="24"/>
          <w:szCs w:val="24"/>
          <w:lang w:val="en" w:eastAsia="en-AU"/>
        </w:rPr>
        <w:t xml:space="preserve"> and </w:t>
      </w:r>
      <w:hyperlink r:id="rId16" w:tooltip="Kimberley region of Western Australia" w:history="1">
        <w:r w:rsidR="00362C55" w:rsidRPr="009A6FE4">
          <w:rPr>
            <w:rFonts w:eastAsia="Arial Unicode MS" w:cs="Arial"/>
            <w:color w:val="FF0000"/>
            <w:sz w:val="24"/>
            <w:szCs w:val="24"/>
            <w:u w:val="single"/>
            <w:lang w:val="en" w:eastAsia="en-AU"/>
          </w:rPr>
          <w:t>Kimberley region of Western Australia</w:t>
        </w:r>
      </w:hyperlink>
      <w:r w:rsidR="00362C55" w:rsidRPr="009A6FE4">
        <w:rPr>
          <w:rFonts w:eastAsia="Arial Unicode MS" w:cs="Arial"/>
          <w:color w:val="FF0000"/>
          <w:sz w:val="24"/>
          <w:szCs w:val="24"/>
          <w:lang w:val="en" w:eastAsia="en-AU"/>
        </w:rPr>
        <w:t>)</w:t>
      </w:r>
    </w:p>
    <w:p w:rsidR="00362C55" w:rsidRPr="009A6FE4" w:rsidRDefault="00BC529D" w:rsidP="00362C55">
      <w:pPr>
        <w:numPr>
          <w:ilvl w:val="0"/>
          <w:numId w:val="2"/>
        </w:numPr>
        <w:spacing w:before="100" w:beforeAutospacing="1" w:after="100" w:afterAutospacing="1"/>
        <w:rPr>
          <w:rFonts w:eastAsia="Arial Unicode MS" w:cs="Arial"/>
          <w:sz w:val="24"/>
          <w:szCs w:val="24"/>
          <w:lang w:val="en" w:eastAsia="en-AU"/>
        </w:rPr>
      </w:pPr>
      <w:hyperlink r:id="rId17" w:tooltip="Pilbara Regiment" w:history="1">
        <w:r w:rsidR="00362C55" w:rsidRPr="009A6FE4">
          <w:rPr>
            <w:rFonts w:eastAsia="Arial Unicode MS" w:cs="Arial"/>
            <w:color w:val="FF0000"/>
            <w:sz w:val="24"/>
            <w:szCs w:val="24"/>
            <w:u w:val="single"/>
            <w:lang w:val="en" w:eastAsia="en-AU"/>
          </w:rPr>
          <w:t>The Pilbara Regiment</w:t>
        </w:r>
      </w:hyperlink>
      <w:r w:rsidR="00362C55" w:rsidRPr="009A6FE4">
        <w:rPr>
          <w:rFonts w:eastAsia="Arial Unicode MS" w:cs="Arial"/>
          <w:color w:val="FF0000"/>
          <w:sz w:val="24"/>
          <w:szCs w:val="24"/>
          <w:lang w:val="en" w:eastAsia="en-AU"/>
        </w:rPr>
        <w:t xml:space="preserve"> (responsible for the Pilbara region of </w:t>
      </w:r>
      <w:hyperlink r:id="rId18" w:tooltip="Western Australia" w:history="1">
        <w:r w:rsidR="00362C55" w:rsidRPr="009A6FE4">
          <w:rPr>
            <w:rFonts w:eastAsia="Arial Unicode MS" w:cs="Arial"/>
            <w:color w:val="FF0000"/>
            <w:sz w:val="24"/>
            <w:szCs w:val="24"/>
            <w:u w:val="single"/>
            <w:lang w:val="en" w:eastAsia="en-AU"/>
          </w:rPr>
          <w:t>Western Australia</w:t>
        </w:r>
      </w:hyperlink>
      <w:r w:rsidR="00362C55" w:rsidRPr="009A6FE4">
        <w:rPr>
          <w:rFonts w:eastAsia="Arial Unicode MS" w:cs="Arial"/>
          <w:sz w:val="24"/>
          <w:szCs w:val="24"/>
          <w:lang w:val="en" w:eastAsia="en-AU"/>
        </w:rPr>
        <w:t>)</w:t>
      </w:r>
    </w:p>
    <w:p w:rsidR="00362C55" w:rsidRPr="0004037D" w:rsidRDefault="00BC529D" w:rsidP="00362C55">
      <w:pPr>
        <w:numPr>
          <w:ilvl w:val="0"/>
          <w:numId w:val="2"/>
        </w:numPr>
        <w:spacing w:before="100" w:beforeAutospacing="1" w:after="100" w:afterAutospacing="1"/>
        <w:rPr>
          <w:rFonts w:eastAsia="Arial Unicode MS" w:cs="Arial"/>
          <w:sz w:val="24"/>
          <w:szCs w:val="24"/>
          <w:lang w:val="en" w:eastAsia="en-AU"/>
        </w:rPr>
      </w:pPr>
      <w:hyperlink r:id="rId19" w:tooltip="Far North Queensland Regiment" w:history="1">
        <w:r w:rsidR="00362C55" w:rsidRPr="0004037D">
          <w:rPr>
            <w:rFonts w:eastAsia="Arial Unicode MS" w:cs="Arial"/>
            <w:sz w:val="24"/>
            <w:szCs w:val="24"/>
            <w:u w:val="single"/>
            <w:lang w:val="en" w:eastAsia="en-AU"/>
          </w:rPr>
          <w:t>51st Battalion, Far North Queensland Regiment</w:t>
        </w:r>
      </w:hyperlink>
      <w:r w:rsidR="00362C55" w:rsidRPr="0004037D">
        <w:rPr>
          <w:rFonts w:eastAsia="Arial Unicode MS" w:cs="Arial"/>
          <w:sz w:val="24"/>
          <w:szCs w:val="24"/>
          <w:lang w:val="en" w:eastAsia="en-AU"/>
        </w:rPr>
        <w:t xml:space="preserve"> (responsible for </w:t>
      </w:r>
      <w:hyperlink r:id="rId20" w:tooltip="Queensland" w:history="1">
        <w:r w:rsidR="00362C55" w:rsidRPr="0004037D">
          <w:rPr>
            <w:rFonts w:eastAsia="Arial Unicode MS" w:cs="Arial"/>
            <w:sz w:val="24"/>
            <w:szCs w:val="24"/>
            <w:u w:val="single"/>
            <w:lang w:val="en" w:eastAsia="en-AU"/>
          </w:rPr>
          <w:t>North Queensland</w:t>
        </w:r>
      </w:hyperlink>
      <w:r w:rsidR="00362C55" w:rsidRPr="0004037D">
        <w:rPr>
          <w:rFonts w:eastAsia="Arial Unicode MS" w:cs="Arial"/>
          <w:sz w:val="24"/>
          <w:szCs w:val="24"/>
          <w:lang w:val="en" w:eastAsia="en-AU"/>
        </w:rPr>
        <w:t>)</w:t>
      </w:r>
    </w:p>
    <w:bookmarkStart w:id="0" w:name="_GoBack"/>
    <w:p w:rsidR="00362C55" w:rsidRPr="0004037D" w:rsidRDefault="00BC529D" w:rsidP="00362C55">
      <w:pPr>
        <w:numPr>
          <w:ilvl w:val="0"/>
          <w:numId w:val="2"/>
        </w:numPr>
        <w:spacing w:before="100" w:beforeAutospacing="1" w:after="100" w:afterAutospacing="1"/>
        <w:rPr>
          <w:rFonts w:eastAsia="Arial Unicode MS" w:cs="Arial"/>
          <w:sz w:val="24"/>
          <w:szCs w:val="24"/>
          <w:lang w:val="en" w:eastAsia="en-AU"/>
        </w:rPr>
      </w:pPr>
      <w:r w:rsidRPr="0004037D">
        <w:fldChar w:fldCharType="begin"/>
      </w:r>
      <w:r w:rsidRPr="0004037D">
        <w:instrText xml:space="preserve"> HYPERLINK "https://en.wikipedia.org/w/index.php?title=Indigenous_Development_Wing&amp;action=edit&amp;redlink=1" \o "Indigenous Developmen</w:instrText>
      </w:r>
      <w:r w:rsidRPr="0004037D">
        <w:instrText xml:space="preserve">t Wing (page does not exist)" </w:instrText>
      </w:r>
      <w:r w:rsidRPr="0004037D">
        <w:fldChar w:fldCharType="separate"/>
      </w:r>
      <w:r w:rsidR="00362C55" w:rsidRPr="0004037D">
        <w:rPr>
          <w:rFonts w:eastAsia="Arial Unicode MS" w:cs="Arial"/>
          <w:sz w:val="24"/>
          <w:szCs w:val="24"/>
          <w:u w:val="single"/>
          <w:lang w:val="en" w:eastAsia="en-AU"/>
        </w:rPr>
        <w:t>Indigenous Development Wing</w:t>
      </w:r>
      <w:r w:rsidRPr="0004037D">
        <w:rPr>
          <w:rFonts w:eastAsia="Arial Unicode MS" w:cs="Arial"/>
          <w:sz w:val="24"/>
          <w:szCs w:val="24"/>
          <w:u w:val="single"/>
          <w:lang w:val="en" w:eastAsia="en-AU"/>
        </w:rPr>
        <w:fldChar w:fldCharType="end"/>
      </w:r>
    </w:p>
    <w:bookmarkEnd w:id="0"/>
    <w:p w:rsidR="00362C55" w:rsidRPr="009A6FE4" w:rsidRDefault="00362C55" w:rsidP="00362C55">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The Group headquarters provides a single formation headquarters to </w:t>
      </w:r>
      <w:r w:rsidR="000D0025" w:rsidRPr="009A6FE4">
        <w:rPr>
          <w:rFonts w:eastAsia="Arial Unicode MS" w:cs="Arial"/>
          <w:sz w:val="24"/>
          <w:szCs w:val="24"/>
          <w:lang w:val="en" w:eastAsia="en-AU"/>
        </w:rPr>
        <w:t>formalize</w:t>
      </w:r>
      <w:r w:rsidRPr="009A6FE4">
        <w:rPr>
          <w:rFonts w:eastAsia="Arial Unicode MS" w:cs="Arial"/>
          <w:sz w:val="24"/>
          <w:szCs w:val="24"/>
          <w:lang w:val="en" w:eastAsia="en-AU"/>
        </w:rPr>
        <w:t xml:space="preserve"> command and control arrangements and knowledge sharing between the three units. </w:t>
      </w:r>
    </w:p>
    <w:p w:rsidR="00362C55" w:rsidRPr="009A6FE4" w:rsidRDefault="00362C55" w:rsidP="00362C55">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The Indigenous Development Wing is responsible for delivering key training programs to </w:t>
      </w:r>
      <w:hyperlink r:id="rId21" w:tooltip="Indigenous Australian" w:history="1">
        <w:r w:rsidRPr="0004037D">
          <w:rPr>
            <w:rFonts w:eastAsia="Arial Unicode MS" w:cs="Arial"/>
            <w:sz w:val="24"/>
            <w:szCs w:val="24"/>
            <w:lang w:val="en" w:eastAsia="en-AU"/>
          </w:rPr>
          <w:t>Indigenous Australian</w:t>
        </w:r>
      </w:hyperlink>
      <w:r w:rsidRPr="0004037D">
        <w:rPr>
          <w:rFonts w:eastAsia="Arial Unicode MS" w:cs="Arial"/>
          <w:sz w:val="24"/>
          <w:szCs w:val="24"/>
          <w:lang w:val="en" w:eastAsia="en-AU"/>
        </w:rPr>
        <w:t xml:space="preserve"> </w:t>
      </w:r>
      <w:r w:rsidRPr="009A6FE4">
        <w:rPr>
          <w:rFonts w:eastAsia="Arial Unicode MS" w:cs="Arial"/>
          <w:sz w:val="24"/>
          <w:szCs w:val="24"/>
          <w:lang w:val="en" w:eastAsia="en-AU"/>
        </w:rPr>
        <w:t>soldiers across the Army and running the Regional Force Surveillance Group Education and Development Course. It was also established on 4 October 2018.</w:t>
      </w:r>
      <w:hyperlink r:id="rId22" w:anchor="cite_note-Power_of_three-3" w:history="1">
        <w:r w:rsidRPr="009A6FE4">
          <w:rPr>
            <w:rFonts w:eastAsia="Arial Unicode MS" w:cs="Arial"/>
            <w:color w:val="0000FF"/>
            <w:sz w:val="24"/>
            <w:szCs w:val="24"/>
            <w:u w:val="single"/>
            <w:vertAlign w:val="superscript"/>
            <w:lang w:val="en" w:eastAsia="en-AU"/>
          </w:rPr>
          <w:t>[3]</w:t>
        </w:r>
      </w:hyperlink>
      <w:r w:rsidRPr="009A6FE4">
        <w:rPr>
          <w:rFonts w:eastAsia="Arial Unicode MS" w:cs="Arial"/>
          <w:sz w:val="24"/>
          <w:szCs w:val="24"/>
          <w:lang w:val="en" w:eastAsia="en-AU"/>
        </w:rPr>
        <w:t xml:space="preserve"> </w:t>
      </w:r>
    </w:p>
    <w:p w:rsidR="00597991" w:rsidRPr="0004037D" w:rsidRDefault="00597991" w:rsidP="00E85C53">
      <w:pPr>
        <w:pStyle w:val="ListParagraph"/>
        <w:spacing w:before="100" w:beforeAutospacing="1" w:after="100" w:afterAutospacing="1"/>
        <w:rPr>
          <w:rFonts w:eastAsia="Arial Unicode MS" w:cs="Arial"/>
          <w:b/>
          <w:sz w:val="24"/>
          <w:szCs w:val="24"/>
        </w:rPr>
      </w:pPr>
      <w:proofErr w:type="gramStart"/>
      <w:r w:rsidRPr="009A6FE4">
        <w:rPr>
          <w:rFonts w:eastAsia="Arial Unicode MS" w:cs="Arial"/>
          <w:b/>
          <w:sz w:val="24"/>
          <w:szCs w:val="24"/>
        </w:rPr>
        <w:t>NORFORCE</w:t>
      </w:r>
      <w:r w:rsidR="00727802" w:rsidRPr="009A6FE4">
        <w:rPr>
          <w:rFonts w:eastAsia="Arial Unicode MS" w:cs="Arial"/>
          <w:b/>
          <w:sz w:val="24"/>
          <w:szCs w:val="24"/>
        </w:rPr>
        <w:t xml:space="preserve">  (</w:t>
      </w:r>
      <w:proofErr w:type="gramEnd"/>
      <w:r w:rsidR="00727802" w:rsidRPr="009A6FE4">
        <w:rPr>
          <w:rFonts w:eastAsia="Arial Unicode MS" w:cs="Arial"/>
          <w:b/>
          <w:sz w:val="24"/>
          <w:szCs w:val="24"/>
        </w:rPr>
        <w:t>Overall  / Total)</w:t>
      </w:r>
    </w:p>
    <w:p w:rsidR="00844212" w:rsidRPr="009A6FE4" w:rsidRDefault="00844212" w:rsidP="00844212">
      <w:pPr>
        <w:spacing w:before="100" w:beforeAutospacing="1" w:after="100" w:afterAutospacing="1"/>
        <w:rPr>
          <w:rFonts w:eastAsia="Arial Unicode MS" w:cs="Arial"/>
          <w:sz w:val="24"/>
          <w:szCs w:val="24"/>
          <w:lang w:val="en" w:eastAsia="en-AU"/>
        </w:rPr>
      </w:pPr>
      <w:r w:rsidRPr="0004037D">
        <w:rPr>
          <w:rFonts w:eastAsia="Arial Unicode MS" w:cs="Arial"/>
          <w:sz w:val="24"/>
          <w:szCs w:val="24"/>
          <w:lang w:val="en" w:eastAsia="en-AU"/>
        </w:rPr>
        <w:t xml:space="preserve">The </w:t>
      </w:r>
      <w:r w:rsidRPr="0004037D">
        <w:rPr>
          <w:rFonts w:eastAsia="Arial Unicode MS" w:cs="Arial"/>
          <w:bCs/>
          <w:sz w:val="24"/>
          <w:szCs w:val="24"/>
          <w:lang w:val="en" w:eastAsia="en-AU"/>
        </w:rPr>
        <w:t>NORFORCE</w:t>
      </w:r>
      <w:r w:rsidRPr="0004037D">
        <w:rPr>
          <w:rFonts w:eastAsia="Arial Unicode MS" w:cs="Arial"/>
          <w:sz w:val="24"/>
          <w:szCs w:val="24"/>
          <w:lang w:val="en" w:eastAsia="en-AU"/>
        </w:rPr>
        <w:t xml:space="preserve"> (North-West Mobile Force) is an </w:t>
      </w:r>
      <w:hyperlink r:id="rId23" w:tooltip="Infantry" w:history="1">
        <w:r w:rsidRPr="0004037D">
          <w:rPr>
            <w:rFonts w:eastAsia="Arial Unicode MS" w:cs="Arial"/>
            <w:sz w:val="24"/>
            <w:szCs w:val="24"/>
            <w:lang w:val="en" w:eastAsia="en-AU"/>
          </w:rPr>
          <w:t>infantry</w:t>
        </w:r>
      </w:hyperlink>
      <w:r w:rsidRPr="0004037D">
        <w:rPr>
          <w:rFonts w:eastAsia="Arial Unicode MS" w:cs="Arial"/>
          <w:sz w:val="24"/>
          <w:szCs w:val="24"/>
          <w:lang w:val="en" w:eastAsia="en-AU"/>
        </w:rPr>
        <w:t xml:space="preserve"> </w:t>
      </w:r>
      <w:hyperlink r:id="rId24" w:tooltip="Regiment" w:history="1">
        <w:r w:rsidRPr="0004037D">
          <w:rPr>
            <w:rFonts w:eastAsia="Arial Unicode MS" w:cs="Arial"/>
            <w:sz w:val="24"/>
            <w:szCs w:val="24"/>
            <w:lang w:val="en" w:eastAsia="en-AU"/>
          </w:rPr>
          <w:t>regiment</w:t>
        </w:r>
      </w:hyperlink>
      <w:r w:rsidRPr="0004037D">
        <w:rPr>
          <w:rFonts w:eastAsia="Arial Unicode MS" w:cs="Arial"/>
          <w:sz w:val="24"/>
          <w:szCs w:val="24"/>
          <w:lang w:val="en" w:eastAsia="en-AU"/>
        </w:rPr>
        <w:t xml:space="preserve"> of the </w:t>
      </w:r>
      <w:hyperlink r:id="rId25" w:tooltip="Australian Army Reserve" w:history="1">
        <w:r w:rsidRPr="0004037D">
          <w:rPr>
            <w:rFonts w:eastAsia="Arial Unicode MS" w:cs="Arial"/>
            <w:sz w:val="24"/>
            <w:szCs w:val="24"/>
            <w:lang w:val="en" w:eastAsia="en-AU"/>
          </w:rPr>
          <w:t>Australian Army Reserve</w:t>
        </w:r>
      </w:hyperlink>
      <w:r w:rsidRPr="0004037D">
        <w:rPr>
          <w:rFonts w:eastAsia="Arial Unicode MS" w:cs="Arial"/>
          <w:sz w:val="24"/>
          <w:szCs w:val="24"/>
          <w:lang w:val="en" w:eastAsia="en-AU"/>
        </w:rPr>
        <w:t xml:space="preserve">. Formed in 1981, the regiment is one of three </w:t>
      </w:r>
      <w:hyperlink r:id="rId26" w:tooltip="Regional Force Surveillance Units" w:history="1">
        <w:r w:rsidRPr="0004037D">
          <w:rPr>
            <w:rFonts w:eastAsia="Arial Unicode MS" w:cs="Arial"/>
            <w:sz w:val="24"/>
            <w:szCs w:val="24"/>
            <w:lang w:val="en" w:eastAsia="en-AU"/>
          </w:rPr>
          <w:t>Regional Force Surveillance Units</w:t>
        </w:r>
      </w:hyperlink>
      <w:r w:rsidRPr="0004037D">
        <w:rPr>
          <w:rFonts w:eastAsia="Arial Unicode MS" w:cs="Arial"/>
          <w:sz w:val="24"/>
          <w:szCs w:val="24"/>
          <w:lang w:val="en" w:eastAsia="en-AU"/>
        </w:rPr>
        <w:t xml:space="preserve"> (RFSUs) employed in surveillance and reconnaissance of the remote areas of </w:t>
      </w:r>
      <w:hyperlink r:id="rId27" w:tooltip="Northern Australia" w:history="1">
        <w:r w:rsidRPr="0004037D">
          <w:rPr>
            <w:rFonts w:eastAsia="Arial Unicode MS" w:cs="Arial"/>
            <w:sz w:val="24"/>
            <w:szCs w:val="24"/>
            <w:lang w:val="en" w:eastAsia="en-AU"/>
          </w:rPr>
          <w:t>Northern Australia</w:t>
        </w:r>
      </w:hyperlink>
      <w:r w:rsidRPr="0004037D">
        <w:rPr>
          <w:rFonts w:eastAsia="Arial Unicode MS" w:cs="Arial"/>
          <w:sz w:val="24"/>
          <w:szCs w:val="24"/>
          <w:lang w:val="en" w:eastAsia="en-AU"/>
        </w:rPr>
        <w:t xml:space="preserve">. It consists of a regimental headquarters, four </w:t>
      </w:r>
      <w:r w:rsidRPr="009A6FE4">
        <w:rPr>
          <w:rFonts w:eastAsia="Arial Unicode MS" w:cs="Arial"/>
          <w:sz w:val="24"/>
          <w:szCs w:val="24"/>
          <w:lang w:val="en" w:eastAsia="en-AU"/>
        </w:rPr>
        <w:t xml:space="preserve">surveillance squadrons, and an operational support squadron and training squadron. </w:t>
      </w:r>
    </w:p>
    <w:p w:rsidR="00844212" w:rsidRPr="009A6FE4" w:rsidRDefault="00844212" w:rsidP="00844212">
      <w:pPr>
        <w:rPr>
          <w:rFonts w:eastAsia="Arial Unicode MS" w:cs="Arial"/>
          <w:sz w:val="24"/>
          <w:szCs w:val="24"/>
          <w:lang w:eastAsia="en-AU"/>
        </w:rPr>
      </w:pPr>
      <w:r w:rsidRPr="009A6FE4">
        <w:rPr>
          <w:rFonts w:eastAsia="Arial Unicode MS" w:cs="Arial"/>
          <w:sz w:val="24"/>
          <w:szCs w:val="24"/>
          <w:lang w:eastAsia="en-AU"/>
        </w:rPr>
        <w:t>NORFORCE Area of Operations</w:t>
      </w:r>
    </w:p>
    <w:p w:rsidR="00844212" w:rsidRPr="00EE4E8B" w:rsidRDefault="00844212" w:rsidP="00844212">
      <w:p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 xml:space="preserve">The regiment is now a fully integrated unit consisting of a cadre of about </w:t>
      </w:r>
      <w:r w:rsidRPr="009A6FE4">
        <w:rPr>
          <w:rFonts w:eastAsia="Arial Unicode MS" w:cs="Arial"/>
          <w:color w:val="FF0000"/>
          <w:sz w:val="24"/>
          <w:szCs w:val="24"/>
          <w:u w:val="single"/>
          <w:lang w:eastAsia="en-AU"/>
        </w:rPr>
        <w:t>65 regular personnel supporting 435 Reservists</w:t>
      </w:r>
      <w:r w:rsidRPr="009A6FE4">
        <w:rPr>
          <w:rFonts w:eastAsia="Arial Unicode MS" w:cs="Arial"/>
          <w:color w:val="FF0000"/>
          <w:sz w:val="24"/>
          <w:szCs w:val="24"/>
          <w:lang w:eastAsia="en-AU"/>
        </w:rPr>
        <w:t>.</w:t>
      </w:r>
      <w:r w:rsidRPr="009A6FE4">
        <w:rPr>
          <w:rFonts w:eastAsia="Arial Unicode MS" w:cs="Arial"/>
          <w:sz w:val="24"/>
          <w:szCs w:val="24"/>
          <w:lang w:eastAsia="en-AU"/>
        </w:rPr>
        <w:t xml:space="preserve"> Regimental Headquarters is at Larrakeyah Barracks in Darwin, while its </w:t>
      </w:r>
      <w:hyperlink r:id="rId28" w:tooltip="Area of operation" w:history="1">
        <w:r w:rsidRPr="009A6FE4">
          <w:rPr>
            <w:rFonts w:eastAsia="Arial Unicode MS" w:cs="Arial"/>
            <w:sz w:val="24"/>
            <w:szCs w:val="24"/>
            <w:u w:val="single"/>
            <w:lang w:eastAsia="en-AU"/>
          </w:rPr>
          <w:t>area of operation</w:t>
        </w:r>
      </w:hyperlink>
      <w:r w:rsidRPr="009A6FE4">
        <w:rPr>
          <w:rFonts w:eastAsia="Arial Unicode MS" w:cs="Arial"/>
          <w:sz w:val="24"/>
          <w:szCs w:val="24"/>
          <w:lang w:eastAsia="en-AU"/>
        </w:rPr>
        <w:t xml:space="preserve"> (AO) covers 1.8 million square kilometres, encompassing the entire Northern Territory and the Kimberley region of Western Australia; the largest of any military unit in the world today.</w:t>
      </w:r>
      <w:hyperlink r:id="rId29" w:anchor="cite_note-outreach-6" w:history="1"/>
      <w:r w:rsidRPr="009A6FE4">
        <w:rPr>
          <w:rFonts w:eastAsia="Arial Unicode MS" w:cs="Arial"/>
          <w:sz w:val="24"/>
          <w:szCs w:val="24"/>
          <w:lang w:eastAsia="en-AU"/>
        </w:rPr>
        <w:t xml:space="preserve"> An operational</w:t>
      </w:r>
      <w:r w:rsidRPr="00844212">
        <w:rPr>
          <w:rFonts w:ascii="Arial Unicode MS" w:eastAsia="Arial Unicode MS" w:hAnsi="Arial Unicode MS" w:cs="Arial Unicode MS"/>
          <w:sz w:val="24"/>
          <w:szCs w:val="24"/>
          <w:lang w:eastAsia="en-AU"/>
        </w:rPr>
        <w:t xml:space="preserve"> </w:t>
      </w:r>
      <w:r w:rsidRPr="009A6FE4">
        <w:rPr>
          <w:rFonts w:eastAsia="Arial Unicode MS" w:cs="Arial"/>
          <w:sz w:val="24"/>
          <w:szCs w:val="24"/>
          <w:lang w:eastAsia="en-AU"/>
        </w:rPr>
        <w:t>support squadron and training squadron are also based in Darwin.</w:t>
      </w:r>
      <w:hyperlink r:id="rId30" w:anchor="cite_note-NAFOMAG-11" w:history="1"/>
      <w:r w:rsidRPr="009A6FE4">
        <w:rPr>
          <w:rFonts w:eastAsia="Arial Unicode MS" w:cs="Arial"/>
          <w:sz w:val="24"/>
          <w:szCs w:val="24"/>
          <w:lang w:eastAsia="en-AU"/>
        </w:rPr>
        <w:t xml:space="preserve"> Borrowing the concept of different "skin" groups to differentiate clans, members of NORFORCE are also known as "Green skins".</w:t>
      </w:r>
      <w:hyperlink r:id="rId31" w:anchor="cite_note-FOOTNOTEHancock2010-12" w:history="1"/>
      <w:r w:rsidRPr="009A6FE4">
        <w:rPr>
          <w:rFonts w:eastAsia="Arial Unicode MS" w:cs="Arial"/>
          <w:sz w:val="24"/>
          <w:szCs w:val="24"/>
          <w:lang w:eastAsia="en-AU"/>
        </w:rPr>
        <w:t xml:space="preserve"> The primary role of the regiment is reconnaissance, observation and the collection of military intelligence. In the unlikely event of an</w:t>
      </w:r>
      <w:r w:rsidRPr="00844212">
        <w:rPr>
          <w:rFonts w:ascii="Arial Unicode MS" w:eastAsia="Arial Unicode MS" w:hAnsi="Arial Unicode MS" w:cs="Arial Unicode MS"/>
          <w:sz w:val="24"/>
          <w:szCs w:val="24"/>
          <w:lang w:eastAsia="en-AU"/>
        </w:rPr>
        <w:t xml:space="preserve"> </w:t>
      </w:r>
      <w:r w:rsidRPr="009A6FE4">
        <w:rPr>
          <w:rFonts w:eastAsia="Arial Unicode MS" w:cs="Arial"/>
          <w:sz w:val="24"/>
          <w:szCs w:val="24"/>
          <w:lang w:eastAsia="en-AU"/>
        </w:rPr>
        <w:t xml:space="preserve">invasion of northern Australia, NORFORCE and the other RFSUs would operate in a </w:t>
      </w:r>
      <w:r w:rsidRPr="0004037D">
        <w:rPr>
          <w:rFonts w:eastAsia="Arial Unicode MS" w:cs="Arial"/>
          <w:sz w:val="24"/>
          <w:szCs w:val="24"/>
          <w:lang w:eastAsia="en-AU"/>
        </w:rPr>
        <w:t>"</w:t>
      </w:r>
      <w:hyperlink r:id="rId32" w:tooltip="Stay-behind" w:history="1">
        <w:r w:rsidRPr="0004037D">
          <w:rPr>
            <w:rFonts w:eastAsia="Arial Unicode MS" w:cs="Arial"/>
            <w:sz w:val="24"/>
            <w:szCs w:val="24"/>
            <w:lang w:eastAsia="en-AU"/>
          </w:rPr>
          <w:t>stay-behind</w:t>
        </w:r>
      </w:hyperlink>
      <w:r w:rsidRPr="0004037D">
        <w:rPr>
          <w:rFonts w:eastAsia="Arial Unicode MS" w:cs="Arial"/>
          <w:sz w:val="24"/>
          <w:szCs w:val="24"/>
          <w:lang w:eastAsia="en-AU"/>
        </w:rPr>
        <w:t xml:space="preserve">" </w:t>
      </w:r>
      <w:r w:rsidRPr="009A6FE4">
        <w:rPr>
          <w:rFonts w:eastAsia="Arial Unicode MS" w:cs="Arial"/>
          <w:sz w:val="24"/>
          <w:szCs w:val="24"/>
          <w:lang w:eastAsia="en-AU"/>
        </w:rPr>
        <w:t xml:space="preserve">capacity. </w:t>
      </w:r>
      <w:r w:rsidRPr="009A6FE4">
        <w:rPr>
          <w:rFonts w:eastAsia="Arial Unicode MS" w:cs="Arial"/>
          <w:color w:val="FF0000"/>
          <w:sz w:val="24"/>
          <w:szCs w:val="24"/>
          <w:lang w:eastAsia="en-AU"/>
        </w:rPr>
        <w:t>Sixty percent of NORFORCE personnel are Aboriginal soldiers,</w:t>
      </w:r>
      <w:r w:rsidRPr="009A6FE4">
        <w:rPr>
          <w:rFonts w:eastAsia="Arial Unicode MS" w:cs="Arial"/>
          <w:sz w:val="24"/>
          <w:szCs w:val="24"/>
          <w:lang w:eastAsia="en-AU"/>
        </w:rPr>
        <w:t xml:space="preserve"> drawn mainly from the area they patrol to draw on local knowledge </w:t>
      </w:r>
      <w:r w:rsidR="000D0025" w:rsidRPr="009A6FE4">
        <w:rPr>
          <w:rFonts w:eastAsia="Arial Unicode MS" w:cs="Arial"/>
          <w:sz w:val="24"/>
          <w:szCs w:val="24"/>
          <w:lang w:eastAsia="en-AU"/>
        </w:rPr>
        <w:t>this</w:t>
      </w:r>
      <w:r w:rsidRPr="009A6FE4">
        <w:rPr>
          <w:rFonts w:eastAsia="Arial Unicode MS" w:cs="Arial"/>
          <w:sz w:val="24"/>
          <w:szCs w:val="24"/>
          <w:lang w:eastAsia="en-AU"/>
        </w:rPr>
        <w:t xml:space="preserve"> has resulted in great trust for the regiment among Aboriginal communities. Patrols can be inserted and extracted from the area of operations by small boat, airlifted by helicopter or light aircraft, drive in using a range of vehicles, or on foot. Due to their operational role the RFSUs have a high priority for allocation of equipment. </w:t>
      </w:r>
      <w:r w:rsidRPr="00EE4E8B">
        <w:rPr>
          <w:rFonts w:eastAsia="Arial Unicode MS" w:cs="Arial"/>
          <w:sz w:val="24"/>
          <w:szCs w:val="24"/>
          <w:lang w:eastAsia="en-AU"/>
        </w:rPr>
        <w:t xml:space="preserve">Equipment includes </w:t>
      </w:r>
      <w:hyperlink r:id="rId33" w:tooltip="F88 Austeyr" w:history="1">
        <w:r w:rsidRPr="00EE4E8B">
          <w:rPr>
            <w:rFonts w:eastAsia="Arial Unicode MS" w:cs="Arial"/>
            <w:sz w:val="24"/>
            <w:szCs w:val="24"/>
            <w:lang w:eastAsia="en-AU"/>
          </w:rPr>
          <w:t xml:space="preserve">F-88 </w:t>
        </w:r>
        <w:proofErr w:type="spellStart"/>
        <w:r w:rsidRPr="00EE4E8B">
          <w:rPr>
            <w:rFonts w:eastAsia="Arial Unicode MS" w:cs="Arial"/>
            <w:sz w:val="24"/>
            <w:szCs w:val="24"/>
            <w:lang w:eastAsia="en-AU"/>
          </w:rPr>
          <w:t>Steyr</w:t>
        </w:r>
        <w:proofErr w:type="spellEnd"/>
      </w:hyperlink>
      <w:r w:rsidRPr="00EE4E8B">
        <w:rPr>
          <w:rFonts w:eastAsia="Arial Unicode MS" w:cs="Arial"/>
          <w:sz w:val="24"/>
          <w:szCs w:val="24"/>
          <w:lang w:eastAsia="en-AU"/>
        </w:rPr>
        <w:t xml:space="preserve"> rifles, </w:t>
      </w:r>
      <w:hyperlink r:id="rId34" w:tooltip="FN Minimi" w:history="1">
        <w:r w:rsidRPr="00EE4E8B">
          <w:rPr>
            <w:rFonts w:eastAsia="Arial Unicode MS" w:cs="Arial"/>
            <w:sz w:val="24"/>
            <w:szCs w:val="24"/>
            <w:lang w:eastAsia="en-AU"/>
          </w:rPr>
          <w:t xml:space="preserve">F-89 </w:t>
        </w:r>
        <w:proofErr w:type="spellStart"/>
        <w:r w:rsidRPr="00EE4E8B">
          <w:rPr>
            <w:rFonts w:eastAsia="Arial Unicode MS" w:cs="Arial"/>
            <w:sz w:val="24"/>
            <w:szCs w:val="24"/>
            <w:lang w:eastAsia="en-AU"/>
          </w:rPr>
          <w:t>Minimi</w:t>
        </w:r>
        <w:proofErr w:type="spellEnd"/>
      </w:hyperlink>
      <w:r w:rsidRPr="00EE4E8B">
        <w:rPr>
          <w:rFonts w:eastAsia="Arial Unicode MS" w:cs="Arial"/>
          <w:sz w:val="24"/>
          <w:szCs w:val="24"/>
          <w:lang w:eastAsia="en-AU"/>
        </w:rPr>
        <w:t xml:space="preserve"> light support weapons, </w:t>
      </w:r>
      <w:hyperlink r:id="rId35" w:tooltip="FN MAG" w:history="1">
        <w:r w:rsidRPr="00EE4E8B">
          <w:rPr>
            <w:rFonts w:eastAsia="Arial Unicode MS" w:cs="Arial"/>
            <w:sz w:val="24"/>
            <w:szCs w:val="24"/>
            <w:lang w:eastAsia="en-AU"/>
          </w:rPr>
          <w:t>MAG 58 machine-guns</w:t>
        </w:r>
      </w:hyperlink>
      <w:r w:rsidRPr="00EE4E8B">
        <w:rPr>
          <w:rFonts w:eastAsia="Arial Unicode MS" w:cs="Arial"/>
          <w:sz w:val="24"/>
          <w:szCs w:val="24"/>
          <w:lang w:eastAsia="en-AU"/>
        </w:rPr>
        <w:t xml:space="preserve">, grenades, </w:t>
      </w:r>
      <w:hyperlink r:id="rId36" w:tooltip="M18 Claymore mine" w:history="1">
        <w:r w:rsidRPr="00EE4E8B">
          <w:rPr>
            <w:rFonts w:eastAsia="Arial Unicode MS" w:cs="Arial"/>
            <w:sz w:val="24"/>
            <w:szCs w:val="24"/>
            <w:lang w:eastAsia="en-AU"/>
          </w:rPr>
          <w:t>M18-A1 Claymore</w:t>
        </w:r>
      </w:hyperlink>
      <w:r w:rsidRPr="00EE4E8B">
        <w:rPr>
          <w:rFonts w:eastAsia="Arial Unicode MS" w:cs="Arial"/>
          <w:sz w:val="24"/>
          <w:szCs w:val="24"/>
          <w:lang w:eastAsia="en-AU"/>
        </w:rPr>
        <w:t xml:space="preserve"> anti-personnel mines, Raven radios, specialised binoculars and telescopes, night vision equipment, cameras and </w:t>
      </w:r>
      <w:r w:rsidRPr="00EE4E8B">
        <w:rPr>
          <w:rFonts w:eastAsia="Arial Unicode MS" w:cs="Arial"/>
          <w:sz w:val="24"/>
          <w:szCs w:val="24"/>
          <w:lang w:eastAsia="en-AU"/>
        </w:rPr>
        <w:lastRenderedPageBreak/>
        <w:t xml:space="preserve">advanced GPS satellite navigation systems. Vehicles include a variant of the </w:t>
      </w:r>
      <w:hyperlink r:id="rId37" w:tooltip="Land Rover Perentie" w:history="1">
        <w:r w:rsidRPr="00EE4E8B">
          <w:rPr>
            <w:rFonts w:eastAsia="Arial Unicode MS" w:cs="Arial"/>
            <w:sz w:val="24"/>
            <w:szCs w:val="24"/>
            <w:lang w:eastAsia="en-AU"/>
          </w:rPr>
          <w:t xml:space="preserve">Land Rover </w:t>
        </w:r>
        <w:proofErr w:type="spellStart"/>
        <w:r w:rsidRPr="00EE4E8B">
          <w:rPr>
            <w:rFonts w:eastAsia="Arial Unicode MS" w:cs="Arial"/>
            <w:sz w:val="24"/>
            <w:szCs w:val="24"/>
            <w:lang w:eastAsia="en-AU"/>
          </w:rPr>
          <w:t>Perentie</w:t>
        </w:r>
        <w:proofErr w:type="spellEnd"/>
      </w:hyperlink>
      <w:r w:rsidRPr="00EE4E8B">
        <w:rPr>
          <w:rFonts w:eastAsia="Arial Unicode MS" w:cs="Arial"/>
          <w:sz w:val="24"/>
          <w:szCs w:val="24"/>
          <w:lang w:eastAsia="en-AU"/>
        </w:rPr>
        <w:t xml:space="preserve"> known the Regional Forces Surveillance Vehicle (RFSV), motorcycles, </w:t>
      </w:r>
      <w:hyperlink r:id="rId38" w:tooltip="Zodiac" w:history="1">
        <w:r w:rsidRPr="00EE4E8B">
          <w:rPr>
            <w:rFonts w:eastAsia="Arial Unicode MS" w:cs="Arial"/>
            <w:sz w:val="24"/>
            <w:szCs w:val="24"/>
            <w:lang w:eastAsia="en-AU"/>
          </w:rPr>
          <w:t>Zodiac</w:t>
        </w:r>
      </w:hyperlink>
      <w:r w:rsidRPr="00EE4E8B">
        <w:rPr>
          <w:rFonts w:eastAsia="Arial Unicode MS" w:cs="Arial"/>
          <w:sz w:val="24"/>
          <w:szCs w:val="24"/>
          <w:lang w:eastAsia="en-AU"/>
        </w:rPr>
        <w:t xml:space="preserve"> inflatable boats, and </w:t>
      </w:r>
      <w:proofErr w:type="spellStart"/>
      <w:r w:rsidRPr="00EE4E8B">
        <w:rPr>
          <w:rFonts w:eastAsia="Arial Unicode MS" w:cs="Arial"/>
          <w:sz w:val="24"/>
          <w:szCs w:val="24"/>
          <w:lang w:eastAsia="en-AU"/>
        </w:rPr>
        <w:t>aluminum</w:t>
      </w:r>
      <w:proofErr w:type="spellEnd"/>
      <w:r w:rsidRPr="00EE4E8B">
        <w:rPr>
          <w:rFonts w:eastAsia="Arial Unicode MS" w:cs="Arial"/>
          <w:sz w:val="24"/>
          <w:szCs w:val="24"/>
          <w:lang w:eastAsia="en-AU"/>
        </w:rPr>
        <w:t xml:space="preserve"> boats.</w:t>
      </w:r>
      <w:hyperlink r:id="rId39" w:anchor="cite_note-FOOTNOTERosenzweig200174–78-15" w:history="1">
        <w:r w:rsidRPr="00EE4E8B">
          <w:rPr>
            <w:rFonts w:eastAsia="Arial Unicode MS" w:cs="Arial"/>
            <w:sz w:val="24"/>
            <w:szCs w:val="24"/>
            <w:vertAlign w:val="superscript"/>
            <w:lang w:eastAsia="en-AU"/>
          </w:rPr>
          <w:t>[15]</w:t>
        </w:r>
      </w:hyperlink>
      <w:r w:rsidRPr="00EE4E8B">
        <w:rPr>
          <w:rFonts w:eastAsia="Arial Unicode MS" w:cs="Arial"/>
          <w:sz w:val="24"/>
          <w:szCs w:val="24"/>
          <w:lang w:eastAsia="en-AU"/>
        </w:rPr>
        <w:t xml:space="preserve"> In the future the RFSVs will be replaced by Mercedes-Benz </w:t>
      </w:r>
      <w:hyperlink r:id="rId40" w:tooltip="G-Wagon" w:history="1">
        <w:r w:rsidRPr="00EE4E8B">
          <w:rPr>
            <w:rFonts w:eastAsia="Arial Unicode MS" w:cs="Arial"/>
            <w:sz w:val="24"/>
            <w:szCs w:val="24"/>
            <w:lang w:eastAsia="en-AU"/>
          </w:rPr>
          <w:t>G-Wagon</w:t>
        </w:r>
      </w:hyperlink>
      <w:r w:rsidRPr="00EE4E8B">
        <w:rPr>
          <w:rFonts w:eastAsia="Arial Unicode MS" w:cs="Arial"/>
          <w:sz w:val="24"/>
          <w:szCs w:val="24"/>
          <w:lang w:eastAsia="en-AU"/>
        </w:rPr>
        <w:t xml:space="preserve"> 6×6 Surveillance Reconnaissance Vehicles (SRV).</w:t>
      </w:r>
      <w:hyperlink r:id="rId41" w:anchor="cite_note-16" w:history="1">
        <w:r w:rsidRPr="00EE4E8B">
          <w:rPr>
            <w:rFonts w:eastAsia="Arial Unicode MS" w:cs="Arial"/>
            <w:sz w:val="24"/>
            <w:szCs w:val="24"/>
            <w:vertAlign w:val="superscript"/>
            <w:lang w:eastAsia="en-AU"/>
          </w:rPr>
          <w:t>[16]</w:t>
        </w:r>
      </w:hyperlink>
      <w:r w:rsidRPr="00EE4E8B">
        <w:rPr>
          <w:rFonts w:eastAsia="Arial Unicode MS" w:cs="Arial"/>
          <w:sz w:val="24"/>
          <w:szCs w:val="24"/>
          <w:lang w:eastAsia="en-AU"/>
        </w:rPr>
        <w:t xml:space="preserve"> </w:t>
      </w:r>
    </w:p>
    <w:p w:rsidR="00E85C53" w:rsidRDefault="00E85C53" w:rsidP="00597991">
      <w:pPr>
        <w:spacing w:before="100" w:beforeAutospacing="1" w:after="100" w:afterAutospacing="1"/>
        <w:rPr>
          <w:rFonts w:eastAsia="Arial Unicode MS" w:cs="Arial"/>
          <w:sz w:val="24"/>
          <w:szCs w:val="24"/>
        </w:rPr>
      </w:pPr>
    </w:p>
    <w:p w:rsidR="00E85C53" w:rsidRPr="009A6FE4" w:rsidRDefault="00E85C53" w:rsidP="00E85C53">
      <w:pPr>
        <w:rPr>
          <w:rFonts w:cs="Arial"/>
          <w:b/>
          <w:sz w:val="24"/>
          <w:szCs w:val="24"/>
          <w:u w:val="single"/>
        </w:rPr>
      </w:pPr>
      <w:r>
        <w:rPr>
          <w:rFonts w:cs="Arial"/>
          <w:b/>
          <w:sz w:val="24"/>
          <w:szCs w:val="24"/>
          <w:u w:val="single"/>
        </w:rPr>
        <w:t>North</w:t>
      </w:r>
      <w:r w:rsidRPr="009A6FE4">
        <w:rPr>
          <w:rFonts w:cs="Arial"/>
          <w:b/>
          <w:sz w:val="24"/>
          <w:szCs w:val="24"/>
          <w:u w:val="single"/>
        </w:rPr>
        <w:t xml:space="preserve"> West of Western Australia</w:t>
      </w:r>
    </w:p>
    <w:p w:rsidR="00597991" w:rsidRPr="009A6FE4" w:rsidRDefault="00A020B4" w:rsidP="00597991">
      <w:pPr>
        <w:spacing w:before="100" w:beforeAutospacing="1" w:after="100" w:afterAutospacing="1"/>
        <w:rPr>
          <w:rFonts w:eastAsia="Arial Unicode MS" w:cs="Arial"/>
          <w:sz w:val="24"/>
          <w:szCs w:val="24"/>
        </w:rPr>
      </w:pPr>
      <w:r w:rsidRPr="009A6FE4">
        <w:rPr>
          <w:rFonts w:eastAsia="Arial Unicode MS" w:cs="Arial"/>
          <w:sz w:val="24"/>
          <w:szCs w:val="24"/>
        </w:rPr>
        <w:t>So now let us now set out what, who and how many are in the NW of WA:</w:t>
      </w:r>
    </w:p>
    <w:p w:rsidR="00A020B4" w:rsidRPr="00E85C53" w:rsidRDefault="00A020B4" w:rsidP="00E85C53">
      <w:pPr>
        <w:pStyle w:val="ListParagraph"/>
        <w:numPr>
          <w:ilvl w:val="1"/>
          <w:numId w:val="2"/>
        </w:numPr>
        <w:spacing w:before="100" w:beforeAutospacing="1" w:after="100" w:afterAutospacing="1"/>
        <w:rPr>
          <w:rFonts w:eastAsia="Arial Unicode MS" w:cs="Arial"/>
          <w:color w:val="FF0000"/>
          <w:sz w:val="24"/>
          <w:szCs w:val="24"/>
          <w:lang w:val="en" w:eastAsia="en-AU"/>
        </w:rPr>
      </w:pPr>
      <w:r w:rsidRPr="00E85C53">
        <w:rPr>
          <w:rFonts w:eastAsia="Arial Unicode MS" w:cs="Arial"/>
          <w:b/>
          <w:sz w:val="24"/>
          <w:szCs w:val="24"/>
        </w:rPr>
        <w:t>NORFORCE</w:t>
      </w:r>
      <w:r w:rsidRPr="00E85C53">
        <w:rPr>
          <w:rFonts w:eastAsia="Arial Unicode MS" w:cs="Arial"/>
          <w:sz w:val="24"/>
          <w:szCs w:val="24"/>
        </w:rPr>
        <w:t xml:space="preserve"> </w:t>
      </w:r>
      <w:hyperlink r:id="rId42" w:tooltip="Kimberley region of Western Australia" w:history="1">
        <w:r w:rsidRPr="00E85C53">
          <w:rPr>
            <w:rFonts w:eastAsia="Arial Unicode MS" w:cs="Arial"/>
            <w:color w:val="FF0000"/>
            <w:sz w:val="24"/>
            <w:szCs w:val="24"/>
            <w:u w:val="single"/>
            <w:lang w:val="en" w:eastAsia="en-AU"/>
          </w:rPr>
          <w:t>Kimberley region of Western Australia</w:t>
        </w:r>
      </w:hyperlink>
      <w:r w:rsidRPr="00E85C53">
        <w:rPr>
          <w:rFonts w:eastAsia="Arial Unicode MS" w:cs="Arial"/>
          <w:color w:val="FF0000"/>
          <w:sz w:val="24"/>
          <w:szCs w:val="24"/>
          <w:lang w:val="en" w:eastAsia="en-AU"/>
        </w:rPr>
        <w:t xml:space="preserve">) </w:t>
      </w:r>
      <w:r w:rsidRPr="00E85C53">
        <w:rPr>
          <w:rFonts w:eastAsia="Arial Unicode MS" w:cs="Arial"/>
          <w:sz w:val="24"/>
          <w:szCs w:val="24"/>
          <w:lang w:val="en" w:eastAsia="en-AU"/>
        </w:rPr>
        <w:t>based in Broome</w:t>
      </w:r>
    </w:p>
    <w:p w:rsidR="00A020B4" w:rsidRPr="009A6FE4" w:rsidRDefault="00A020B4" w:rsidP="002833BB">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There are no specific troop number</w:t>
      </w:r>
      <w:r w:rsidR="00D8328F" w:rsidRPr="009A6FE4">
        <w:rPr>
          <w:rFonts w:eastAsia="Arial Unicode MS" w:cs="Arial"/>
          <w:sz w:val="24"/>
          <w:szCs w:val="24"/>
          <w:lang w:val="en" w:eastAsia="en-AU"/>
        </w:rPr>
        <w:t>s</w:t>
      </w:r>
      <w:r w:rsidRPr="009A6FE4">
        <w:rPr>
          <w:rFonts w:eastAsia="Arial Unicode MS" w:cs="Arial"/>
          <w:sz w:val="24"/>
          <w:szCs w:val="24"/>
          <w:lang w:val="en" w:eastAsia="en-AU"/>
        </w:rPr>
        <w:t xml:space="preserve"> available because that is part of the overall deception of the ADF Command to </w:t>
      </w:r>
      <w:r w:rsidR="002A5358" w:rsidRPr="009A6FE4">
        <w:rPr>
          <w:rFonts w:eastAsia="Arial Unicode MS" w:cs="Arial"/>
          <w:sz w:val="24"/>
          <w:szCs w:val="24"/>
          <w:lang w:val="en" w:eastAsia="en-AU"/>
        </w:rPr>
        <w:t xml:space="preserve">keep the posture up and the truth away from the public. But simply logic based on the overall numbers stated above (65 </w:t>
      </w:r>
      <w:proofErr w:type="spellStart"/>
      <w:r w:rsidR="002A5358" w:rsidRPr="009A6FE4">
        <w:rPr>
          <w:rFonts w:eastAsia="Arial Unicode MS" w:cs="Arial"/>
          <w:sz w:val="24"/>
          <w:szCs w:val="24"/>
          <w:lang w:val="en" w:eastAsia="en-AU"/>
        </w:rPr>
        <w:t>Reg</w:t>
      </w:r>
      <w:proofErr w:type="spellEnd"/>
      <w:r w:rsidR="002A5358" w:rsidRPr="009A6FE4">
        <w:rPr>
          <w:rFonts w:eastAsia="Arial Unicode MS" w:cs="Arial"/>
          <w:sz w:val="24"/>
          <w:szCs w:val="24"/>
          <w:lang w:val="en" w:eastAsia="en-AU"/>
        </w:rPr>
        <w:t xml:space="preserve"> and 435 Res) would suggest something </w:t>
      </w:r>
      <w:r w:rsidR="002A5358" w:rsidRPr="009A6FE4">
        <w:rPr>
          <w:rFonts w:eastAsia="Arial Unicode MS" w:cs="Arial"/>
          <w:color w:val="FF0000"/>
          <w:sz w:val="24"/>
          <w:szCs w:val="24"/>
          <w:lang w:val="en" w:eastAsia="en-AU"/>
        </w:rPr>
        <w:t xml:space="preserve">in the order of </w:t>
      </w:r>
      <w:r w:rsidR="00C53BD5" w:rsidRPr="009A6FE4">
        <w:rPr>
          <w:rFonts w:eastAsia="Arial Unicode MS" w:cs="Arial"/>
          <w:color w:val="FF0000"/>
          <w:sz w:val="24"/>
          <w:szCs w:val="24"/>
          <w:lang w:val="en" w:eastAsia="en-AU"/>
        </w:rPr>
        <w:t>thirty</w:t>
      </w:r>
      <w:r w:rsidR="002A5358" w:rsidRPr="009A6FE4">
        <w:rPr>
          <w:rFonts w:eastAsia="Arial Unicode MS" w:cs="Arial"/>
          <w:color w:val="FF0000"/>
          <w:sz w:val="24"/>
          <w:szCs w:val="24"/>
          <w:lang w:val="en" w:eastAsia="en-AU"/>
        </w:rPr>
        <w:t xml:space="preserve"> (</w:t>
      </w:r>
      <w:r w:rsidR="00176EAB" w:rsidRPr="009A6FE4">
        <w:rPr>
          <w:rFonts w:eastAsia="Arial Unicode MS" w:cs="Arial"/>
          <w:color w:val="FF0000"/>
          <w:sz w:val="24"/>
          <w:szCs w:val="24"/>
          <w:lang w:val="en" w:eastAsia="en-AU"/>
        </w:rPr>
        <w:t>30</w:t>
      </w:r>
      <w:r w:rsidR="002A5358" w:rsidRPr="009A6FE4">
        <w:rPr>
          <w:rFonts w:eastAsia="Arial Unicode MS" w:cs="Arial"/>
          <w:color w:val="FF0000"/>
          <w:sz w:val="24"/>
          <w:szCs w:val="24"/>
          <w:lang w:val="en" w:eastAsia="en-AU"/>
        </w:rPr>
        <w:t xml:space="preserve">) Soldiers </w:t>
      </w:r>
      <w:r w:rsidR="002A5358" w:rsidRPr="009A6FE4">
        <w:rPr>
          <w:rFonts w:eastAsia="Arial Unicode MS" w:cs="Arial"/>
          <w:sz w:val="24"/>
          <w:szCs w:val="24"/>
          <w:lang w:val="en" w:eastAsia="en-AU"/>
        </w:rPr>
        <w:t>maximum would be in the Broome location</w:t>
      </w:r>
    </w:p>
    <w:p w:rsidR="00A020B4" w:rsidRPr="009A6FE4" w:rsidRDefault="009A6FE4" w:rsidP="009A6FE4">
      <w:pPr>
        <w:spacing w:before="100" w:beforeAutospacing="1" w:after="100" w:afterAutospacing="1"/>
        <w:rPr>
          <w:rFonts w:eastAsia="Arial Unicode MS" w:cs="Arial"/>
          <w:color w:val="FF0000"/>
          <w:sz w:val="24"/>
          <w:szCs w:val="24"/>
          <w:lang w:val="en" w:eastAsia="en-AU"/>
        </w:rPr>
      </w:pPr>
      <w:r>
        <w:rPr>
          <w:rFonts w:eastAsia="Arial Unicode MS" w:cs="Arial"/>
          <w:sz w:val="24"/>
          <w:szCs w:val="24"/>
          <w:lang w:val="en" w:eastAsia="en-AU"/>
        </w:rPr>
        <w:t>The area of the Kimberley Re</w:t>
      </w:r>
      <w:r w:rsidR="00EE4E8B">
        <w:rPr>
          <w:rFonts w:eastAsia="Arial Unicode MS" w:cs="Arial"/>
          <w:sz w:val="24"/>
          <w:szCs w:val="24"/>
          <w:lang w:val="en" w:eastAsia="en-AU"/>
        </w:rPr>
        <w:t xml:space="preserve">gion which is the </w:t>
      </w:r>
      <w:r w:rsidR="002A5358" w:rsidRPr="009A6FE4">
        <w:rPr>
          <w:rFonts w:eastAsia="Arial Unicode MS" w:cs="Arial"/>
          <w:sz w:val="24"/>
          <w:szCs w:val="24"/>
          <w:lang w:val="en" w:eastAsia="en-AU"/>
        </w:rPr>
        <w:t xml:space="preserve">Operational Area is </w:t>
      </w:r>
      <w:r w:rsidR="00EE4E8B">
        <w:rPr>
          <w:rFonts w:eastAsia="Arial Unicode MS" w:cs="Arial"/>
          <w:color w:val="FF0000"/>
          <w:sz w:val="24"/>
          <w:szCs w:val="24"/>
          <w:lang w:val="en" w:eastAsia="en-AU"/>
        </w:rPr>
        <w:t>423,517</w:t>
      </w:r>
      <w:r w:rsidR="002A5358" w:rsidRPr="009A6FE4">
        <w:rPr>
          <w:rFonts w:eastAsia="Arial Unicode MS" w:cs="Arial"/>
          <w:color w:val="FF0000"/>
          <w:sz w:val="24"/>
          <w:szCs w:val="24"/>
          <w:lang w:val="en" w:eastAsia="en-AU"/>
        </w:rPr>
        <w:t xml:space="preserve"> K</w:t>
      </w:r>
      <w:r w:rsidR="00EE4E8B">
        <w:rPr>
          <w:rFonts w:eastAsia="Arial Unicode MS" w:cs="Arial"/>
          <w:color w:val="FF0000"/>
          <w:sz w:val="24"/>
          <w:szCs w:val="24"/>
          <w:lang w:val="en" w:eastAsia="en-AU"/>
        </w:rPr>
        <w:t>m</w:t>
      </w:r>
      <w:r w:rsidR="002A5358" w:rsidRPr="009A6FE4">
        <w:rPr>
          <w:rFonts w:eastAsia="Arial Unicode MS" w:cs="Arial"/>
          <w:color w:val="FF0000"/>
          <w:sz w:val="24"/>
          <w:szCs w:val="24"/>
          <w:lang w:val="en" w:eastAsia="en-AU"/>
        </w:rPr>
        <w:t>2</w:t>
      </w:r>
      <w:r w:rsidR="002A5358" w:rsidRPr="009A6FE4">
        <w:rPr>
          <w:rFonts w:eastAsia="Arial Unicode MS" w:cs="Arial"/>
          <w:sz w:val="24"/>
          <w:szCs w:val="24"/>
          <w:lang w:val="en" w:eastAsia="en-AU"/>
        </w:rPr>
        <w:t xml:space="preserve">, which equates to </w:t>
      </w:r>
      <w:r w:rsidR="00EE4E8B" w:rsidRPr="00EE4E8B">
        <w:rPr>
          <w:rFonts w:eastAsia="Arial Unicode MS" w:cs="Arial"/>
          <w:color w:val="FF0000"/>
          <w:sz w:val="24"/>
          <w:szCs w:val="24"/>
          <w:lang w:val="en" w:eastAsia="en-AU"/>
        </w:rPr>
        <w:t>14,</w:t>
      </w:r>
      <w:r w:rsidR="00E85C53">
        <w:rPr>
          <w:rFonts w:eastAsia="Arial Unicode MS" w:cs="Arial"/>
          <w:color w:val="FF0000"/>
          <w:sz w:val="24"/>
          <w:szCs w:val="24"/>
          <w:lang w:val="en" w:eastAsia="en-AU"/>
        </w:rPr>
        <w:t>1</w:t>
      </w:r>
      <w:r w:rsidR="00EE4E8B" w:rsidRPr="00EE4E8B">
        <w:rPr>
          <w:rFonts w:eastAsia="Arial Unicode MS" w:cs="Arial"/>
          <w:color w:val="FF0000"/>
          <w:sz w:val="24"/>
          <w:szCs w:val="24"/>
          <w:lang w:val="en" w:eastAsia="en-AU"/>
        </w:rPr>
        <w:t>17</w:t>
      </w:r>
      <w:r w:rsidR="002A5358" w:rsidRPr="00EE4E8B">
        <w:rPr>
          <w:rFonts w:eastAsia="Arial Unicode MS" w:cs="Arial"/>
          <w:color w:val="FF0000"/>
          <w:sz w:val="24"/>
          <w:szCs w:val="24"/>
          <w:lang w:val="en" w:eastAsia="en-AU"/>
        </w:rPr>
        <w:t xml:space="preserve"> K</w:t>
      </w:r>
      <w:r w:rsidR="00EE4E8B" w:rsidRPr="00EE4E8B">
        <w:rPr>
          <w:rFonts w:eastAsia="Arial Unicode MS" w:cs="Arial"/>
          <w:color w:val="FF0000"/>
          <w:sz w:val="24"/>
          <w:szCs w:val="24"/>
          <w:lang w:val="en" w:eastAsia="en-AU"/>
        </w:rPr>
        <w:t>m</w:t>
      </w:r>
      <w:r w:rsidR="002A5358" w:rsidRPr="00EE4E8B">
        <w:rPr>
          <w:rFonts w:eastAsia="Arial Unicode MS" w:cs="Arial"/>
          <w:color w:val="FF0000"/>
          <w:sz w:val="24"/>
          <w:szCs w:val="24"/>
          <w:lang w:val="en" w:eastAsia="en-AU"/>
        </w:rPr>
        <w:t xml:space="preserve">2 per </w:t>
      </w:r>
      <w:proofErr w:type="gramStart"/>
      <w:r w:rsidR="002A5358" w:rsidRPr="00EE4E8B">
        <w:rPr>
          <w:rFonts w:eastAsia="Arial Unicode MS" w:cs="Arial"/>
          <w:color w:val="FF0000"/>
          <w:sz w:val="24"/>
          <w:szCs w:val="24"/>
          <w:lang w:val="en" w:eastAsia="en-AU"/>
        </w:rPr>
        <w:t>Soldier</w:t>
      </w:r>
      <w:r w:rsidR="00EE4E8B">
        <w:rPr>
          <w:rFonts w:eastAsia="Arial Unicode MS" w:cs="Arial"/>
          <w:color w:val="FF0000"/>
          <w:sz w:val="24"/>
          <w:szCs w:val="24"/>
          <w:lang w:val="en" w:eastAsia="en-AU"/>
        </w:rPr>
        <w:t xml:space="preserve"> </w:t>
      </w:r>
      <w:r w:rsidR="002A5358" w:rsidRPr="009A6FE4">
        <w:rPr>
          <w:rFonts w:eastAsia="Arial Unicode MS" w:cs="Arial"/>
          <w:sz w:val="24"/>
          <w:szCs w:val="24"/>
          <w:lang w:val="en" w:eastAsia="en-AU"/>
        </w:rPr>
        <w:t xml:space="preserve"> to</w:t>
      </w:r>
      <w:proofErr w:type="gramEnd"/>
      <w:r w:rsidR="002A5358" w:rsidRPr="009A6FE4">
        <w:rPr>
          <w:rFonts w:eastAsia="Arial Unicode MS" w:cs="Arial"/>
          <w:sz w:val="24"/>
          <w:szCs w:val="24"/>
          <w:lang w:val="en" w:eastAsia="en-AU"/>
        </w:rPr>
        <w:t xml:space="preserve"> cover or be responsible to watch over.</w:t>
      </w:r>
    </w:p>
    <w:p w:rsidR="00D8328F" w:rsidRPr="009A6FE4" w:rsidRDefault="00D8328F" w:rsidP="00D8328F">
      <w:pPr>
        <w:pStyle w:val="ListParagraph"/>
        <w:spacing w:before="100" w:beforeAutospacing="1" w:after="100" w:afterAutospacing="1"/>
        <w:rPr>
          <w:rFonts w:eastAsia="Arial Unicode MS" w:cs="Arial"/>
          <w:color w:val="FF0000"/>
          <w:sz w:val="24"/>
          <w:szCs w:val="24"/>
          <w:lang w:val="en" w:eastAsia="en-AU"/>
        </w:rPr>
      </w:pPr>
    </w:p>
    <w:p w:rsidR="00D8328F" w:rsidRPr="009A6FE4" w:rsidRDefault="00D8328F" w:rsidP="00E85C53">
      <w:pPr>
        <w:pStyle w:val="ListParagraph"/>
        <w:numPr>
          <w:ilvl w:val="1"/>
          <w:numId w:val="2"/>
        </w:numPr>
        <w:spacing w:before="100" w:beforeAutospacing="1" w:after="100" w:afterAutospacing="1"/>
        <w:rPr>
          <w:rFonts w:eastAsia="Arial Unicode MS" w:cs="Arial"/>
          <w:b/>
          <w:sz w:val="24"/>
          <w:szCs w:val="24"/>
          <w:lang w:val="en" w:eastAsia="en-AU"/>
        </w:rPr>
      </w:pPr>
      <w:r w:rsidRPr="009A6FE4">
        <w:rPr>
          <w:rFonts w:eastAsia="Arial Unicode MS" w:cs="Arial"/>
          <w:b/>
          <w:sz w:val="24"/>
          <w:szCs w:val="24"/>
          <w:lang w:val="en" w:eastAsia="en-AU"/>
        </w:rPr>
        <w:t>Pilbara Regiment</w:t>
      </w:r>
    </w:p>
    <w:p w:rsidR="00D8328F" w:rsidRPr="009A6FE4" w:rsidRDefault="00BC529D" w:rsidP="00D8328F">
      <w:pPr>
        <w:spacing w:before="100" w:beforeAutospacing="1" w:after="100" w:afterAutospacing="1"/>
        <w:rPr>
          <w:rFonts w:eastAsia="Arial Unicode MS" w:cs="Arial"/>
          <w:sz w:val="24"/>
          <w:szCs w:val="24"/>
          <w:lang w:val="en" w:eastAsia="en-AU"/>
        </w:rPr>
      </w:pPr>
      <w:hyperlink r:id="rId43" w:tooltip="Pilbara Regiment" w:history="1">
        <w:r w:rsidR="00D8328F" w:rsidRPr="00131713">
          <w:rPr>
            <w:rFonts w:eastAsia="Arial Unicode MS" w:cs="Arial"/>
            <w:color w:val="FF0000"/>
            <w:sz w:val="24"/>
            <w:szCs w:val="24"/>
            <w:u w:val="single"/>
            <w:lang w:val="en" w:eastAsia="en-AU"/>
          </w:rPr>
          <w:t>The Pilbara Regiment</w:t>
        </w:r>
      </w:hyperlink>
      <w:r w:rsidR="00D8328F" w:rsidRPr="00131713">
        <w:rPr>
          <w:rFonts w:eastAsia="Arial Unicode MS" w:cs="Arial"/>
          <w:color w:val="FF0000"/>
          <w:sz w:val="24"/>
          <w:szCs w:val="24"/>
          <w:u w:val="single"/>
          <w:lang w:val="en" w:eastAsia="en-AU"/>
        </w:rPr>
        <w:t xml:space="preserve"> (responsible for the Pilbara region of </w:t>
      </w:r>
      <w:hyperlink r:id="rId44" w:tooltip="Western Australia" w:history="1">
        <w:r w:rsidR="00D8328F" w:rsidRPr="00131713">
          <w:rPr>
            <w:rFonts w:eastAsia="Arial Unicode MS" w:cs="Arial"/>
            <w:color w:val="FF0000"/>
            <w:sz w:val="24"/>
            <w:szCs w:val="24"/>
            <w:u w:val="single"/>
            <w:lang w:val="en" w:eastAsia="en-AU"/>
          </w:rPr>
          <w:t>Western Australia</w:t>
        </w:r>
      </w:hyperlink>
      <w:r w:rsidR="00D8328F" w:rsidRPr="009A6FE4">
        <w:rPr>
          <w:rFonts w:eastAsia="Arial Unicode MS" w:cs="Arial"/>
          <w:sz w:val="24"/>
          <w:szCs w:val="24"/>
          <w:lang w:val="en" w:eastAsia="en-AU"/>
        </w:rPr>
        <w:t xml:space="preserve">) based and HQ in </w:t>
      </w:r>
      <w:proofErr w:type="spellStart"/>
      <w:r w:rsidR="00D8328F" w:rsidRPr="009A6FE4">
        <w:rPr>
          <w:rFonts w:eastAsia="Arial Unicode MS" w:cs="Arial"/>
          <w:sz w:val="24"/>
          <w:szCs w:val="24"/>
          <w:lang w:val="en" w:eastAsia="en-AU"/>
        </w:rPr>
        <w:t>Karartha</w:t>
      </w:r>
      <w:proofErr w:type="spellEnd"/>
    </w:p>
    <w:p w:rsidR="0005197A" w:rsidRPr="009A6FE4" w:rsidRDefault="0005197A" w:rsidP="0005197A">
      <w:pPr>
        <w:pStyle w:val="NormalWeb"/>
        <w:rPr>
          <w:rFonts w:ascii="Arial" w:eastAsia="Arial Unicode MS" w:hAnsi="Arial" w:cs="Arial"/>
        </w:rPr>
      </w:pPr>
      <w:r w:rsidRPr="009A6FE4">
        <w:rPr>
          <w:rFonts w:ascii="Arial" w:eastAsia="Arial Unicode MS" w:hAnsi="Arial" w:cs="Arial"/>
        </w:rPr>
        <w:t>In the late 1970s and early 1980s the need for a military presence in the north was recognised, with an integrated land, sea and air surveillance network developed in response. Part of this involved the raising of reserve infantry units that would act as "eyes and ears" in the north.</w:t>
      </w:r>
    </w:p>
    <w:p w:rsidR="0005197A" w:rsidRPr="009A6FE4" w:rsidRDefault="0005197A" w:rsidP="0005197A">
      <w:pPr>
        <w:pStyle w:val="NormalWeb"/>
        <w:rPr>
          <w:rFonts w:ascii="Arial" w:eastAsia="Arial Unicode MS" w:hAnsi="Arial" w:cs="Arial"/>
        </w:rPr>
      </w:pPr>
      <w:r w:rsidRPr="009A6FE4">
        <w:rPr>
          <w:rFonts w:ascii="Arial" w:eastAsia="Arial Unicode MS" w:hAnsi="Arial" w:cs="Arial"/>
        </w:rPr>
        <w:t xml:space="preserve">The Pilbara Regiment was raised for operations in the </w:t>
      </w:r>
      <w:hyperlink r:id="rId45" w:tooltip="Pilbara" w:history="1">
        <w:r w:rsidRPr="00EE4E8B">
          <w:rPr>
            <w:rStyle w:val="Hyperlink"/>
            <w:rFonts w:ascii="Arial" w:eastAsia="Arial Unicode MS" w:hAnsi="Arial" w:cs="Arial"/>
            <w:color w:val="auto"/>
            <w:u w:val="none"/>
          </w:rPr>
          <w:t>Pilbara</w:t>
        </w:r>
      </w:hyperlink>
      <w:r w:rsidRPr="009A6FE4">
        <w:rPr>
          <w:rFonts w:ascii="Arial" w:eastAsia="Arial Unicode MS" w:hAnsi="Arial" w:cs="Arial"/>
        </w:rPr>
        <w:t xml:space="preserve"> region of north-west Australia, whilst others were raised in the Northern Territory and Far North Queensland. The regiment was originally formed as </w:t>
      </w:r>
      <w:r w:rsidRPr="00EE4E8B">
        <w:rPr>
          <w:rFonts w:ascii="Arial" w:eastAsia="Arial Unicode MS" w:hAnsi="Arial" w:cs="Arial"/>
        </w:rPr>
        <w:t xml:space="preserve">a </w:t>
      </w:r>
      <w:hyperlink r:id="rId46" w:tooltip="Company (military unit)" w:history="1">
        <w:r w:rsidRPr="00EE4E8B">
          <w:rPr>
            <w:rStyle w:val="Hyperlink"/>
            <w:rFonts w:ascii="Arial" w:eastAsia="Arial Unicode MS" w:hAnsi="Arial" w:cs="Arial"/>
            <w:color w:val="auto"/>
            <w:u w:val="none"/>
          </w:rPr>
          <w:t>company</w:t>
        </w:r>
      </w:hyperlink>
      <w:r w:rsidRPr="00EE4E8B">
        <w:rPr>
          <w:rFonts w:ascii="Arial" w:eastAsia="Arial Unicode MS" w:hAnsi="Arial" w:cs="Arial"/>
        </w:rPr>
        <w:t xml:space="preserve"> on </w:t>
      </w:r>
      <w:r w:rsidRPr="009A6FE4">
        <w:rPr>
          <w:rFonts w:ascii="Arial" w:eastAsia="Arial Unicode MS" w:hAnsi="Arial" w:cs="Arial"/>
        </w:rPr>
        <w:t xml:space="preserve">26 January 1982, as the 5th Independent Rifle Company, The Pilbara Regiment, under Major David Hudson. It was subsequently redesignated as a full regiment in 1985. </w:t>
      </w:r>
    </w:p>
    <w:p w:rsidR="0011332E" w:rsidRPr="009A6FE4" w:rsidRDefault="0005197A" w:rsidP="0005197A">
      <w:pPr>
        <w:pStyle w:val="NormalWeb"/>
        <w:rPr>
          <w:rFonts w:ascii="Arial" w:eastAsia="Arial Unicode MS" w:hAnsi="Arial" w:cs="Arial"/>
        </w:rPr>
      </w:pPr>
      <w:r w:rsidRPr="009A6FE4">
        <w:rPr>
          <w:rFonts w:ascii="Arial" w:eastAsia="Arial Unicode MS" w:hAnsi="Arial" w:cs="Arial"/>
        </w:rPr>
        <w:t xml:space="preserve">Today the regiment's mission is: "To provide the Australian Army with information by conducting surveillance operations to contribute to an effective Australian Defence Force surveillance network in the North West of </w:t>
      </w:r>
      <w:proofErr w:type="gramStart"/>
      <w:r w:rsidRPr="009A6FE4">
        <w:rPr>
          <w:rFonts w:ascii="Arial" w:eastAsia="Arial Unicode MS" w:hAnsi="Arial" w:cs="Arial"/>
        </w:rPr>
        <w:t xml:space="preserve">Australia </w:t>
      </w:r>
      <w:r w:rsidR="0011332E" w:rsidRPr="009A6FE4">
        <w:rPr>
          <w:rFonts w:ascii="Arial" w:eastAsia="Arial Unicode MS" w:hAnsi="Arial" w:cs="Arial"/>
        </w:rPr>
        <w:t>.</w:t>
      </w:r>
      <w:proofErr w:type="gramEnd"/>
    </w:p>
    <w:p w:rsidR="0005197A" w:rsidRPr="00EE4E8B" w:rsidRDefault="0011332E" w:rsidP="0005197A">
      <w:pPr>
        <w:pStyle w:val="NormalWeb"/>
        <w:rPr>
          <w:rFonts w:ascii="Arial" w:eastAsia="Arial Unicode MS" w:hAnsi="Arial" w:cs="Arial"/>
        </w:rPr>
      </w:pPr>
      <w:r w:rsidRPr="009A6FE4">
        <w:rPr>
          <w:rFonts w:ascii="Arial" w:eastAsia="Arial Unicode MS" w:hAnsi="Arial" w:cs="Arial"/>
        </w:rPr>
        <w:t xml:space="preserve">The </w:t>
      </w:r>
      <w:proofErr w:type="spellStart"/>
      <w:r w:rsidR="0005197A" w:rsidRPr="009A6FE4">
        <w:rPr>
          <w:rFonts w:ascii="Arial" w:eastAsia="Arial Unicode MS" w:hAnsi="Arial" w:cs="Arial"/>
        </w:rPr>
        <w:t>Pilbara</w:t>
      </w:r>
      <w:r w:rsidRPr="009A6FE4">
        <w:rPr>
          <w:rFonts w:ascii="Arial" w:eastAsia="Arial Unicode MS" w:hAnsi="Arial" w:cs="Arial"/>
        </w:rPr>
        <w:t>Regiment</w:t>
      </w:r>
      <w:proofErr w:type="spellEnd"/>
      <w:r w:rsidRPr="009A6FE4">
        <w:rPr>
          <w:rFonts w:ascii="Arial" w:eastAsia="Arial Unicode MS" w:hAnsi="Arial" w:cs="Arial"/>
        </w:rPr>
        <w:t xml:space="preserve"> is therefore responsible for the entire </w:t>
      </w:r>
      <w:r w:rsidRPr="009A6FE4">
        <w:rPr>
          <w:rFonts w:ascii="Arial" w:eastAsia="Arial Unicode MS" w:hAnsi="Arial" w:cs="Arial"/>
          <w:color w:val="FF0000"/>
        </w:rPr>
        <w:t>Pilbara</w:t>
      </w:r>
      <w:r w:rsidR="0005197A" w:rsidRPr="009A6FE4">
        <w:rPr>
          <w:rFonts w:ascii="Arial" w:eastAsia="Arial Unicode MS" w:hAnsi="Arial" w:cs="Arial"/>
          <w:color w:val="FF0000"/>
        </w:rPr>
        <w:t xml:space="preserve"> </w:t>
      </w:r>
      <w:proofErr w:type="gramStart"/>
      <w:r w:rsidR="0005197A" w:rsidRPr="009A6FE4">
        <w:rPr>
          <w:rFonts w:ascii="Arial" w:eastAsia="Arial Unicode MS" w:hAnsi="Arial" w:cs="Arial"/>
          <w:color w:val="FF0000"/>
        </w:rPr>
        <w:t xml:space="preserve">Region </w:t>
      </w:r>
      <w:r w:rsidRPr="009A6FE4">
        <w:rPr>
          <w:rFonts w:ascii="Arial" w:eastAsia="Arial Unicode MS" w:hAnsi="Arial" w:cs="Arial"/>
          <w:color w:val="FF0000"/>
        </w:rPr>
        <w:t xml:space="preserve"> which</w:t>
      </w:r>
      <w:proofErr w:type="gramEnd"/>
      <w:r w:rsidRPr="009A6FE4">
        <w:rPr>
          <w:rFonts w:ascii="Arial" w:eastAsia="Arial Unicode MS" w:hAnsi="Arial" w:cs="Arial"/>
          <w:color w:val="FF0000"/>
        </w:rPr>
        <w:t xml:space="preserve"> is about 180,00 Km2 . </w:t>
      </w:r>
      <w:r w:rsidRPr="009A6FE4">
        <w:rPr>
          <w:rFonts w:ascii="Arial" w:eastAsia="Arial Unicode MS" w:hAnsi="Arial" w:cs="Arial"/>
        </w:rPr>
        <w:t xml:space="preserve">This area </w:t>
      </w:r>
      <w:r w:rsidR="0005197A" w:rsidRPr="009A6FE4">
        <w:rPr>
          <w:rFonts w:ascii="Arial" w:eastAsia="Arial Unicode MS" w:hAnsi="Arial" w:cs="Arial"/>
        </w:rPr>
        <w:t>is</w:t>
      </w:r>
      <w:r w:rsidR="0005197A" w:rsidRPr="009A6FE4">
        <w:rPr>
          <w:rFonts w:ascii="Arial" w:eastAsia="Arial Unicode MS" w:hAnsi="Arial" w:cs="Arial"/>
          <w:color w:val="FF0000"/>
        </w:rPr>
        <w:t xml:space="preserve"> </w:t>
      </w:r>
      <w:r w:rsidR="0005197A" w:rsidRPr="009A6FE4">
        <w:rPr>
          <w:rFonts w:ascii="Arial" w:eastAsia="Arial Unicode MS" w:hAnsi="Arial" w:cs="Arial"/>
        </w:rPr>
        <w:t xml:space="preserve">from </w:t>
      </w:r>
      <w:hyperlink r:id="rId47" w:tooltip="Port Hedland, Western Australia" w:history="1">
        <w:r w:rsidR="0005197A" w:rsidRPr="00EE4E8B">
          <w:rPr>
            <w:rStyle w:val="Hyperlink"/>
            <w:rFonts w:ascii="Arial" w:eastAsia="Arial Unicode MS" w:hAnsi="Arial" w:cs="Arial"/>
            <w:color w:val="auto"/>
            <w:u w:val="none"/>
          </w:rPr>
          <w:t>Port Hedland</w:t>
        </w:r>
      </w:hyperlink>
      <w:r w:rsidR="0005197A" w:rsidRPr="00EE4E8B">
        <w:rPr>
          <w:rFonts w:ascii="Arial" w:eastAsia="Arial Unicode MS" w:hAnsi="Arial" w:cs="Arial"/>
        </w:rPr>
        <w:t xml:space="preserve"> t</w:t>
      </w:r>
      <w:r w:rsidR="0005197A" w:rsidRPr="009A6FE4">
        <w:rPr>
          <w:rFonts w:ascii="Arial" w:eastAsia="Arial Unicode MS" w:hAnsi="Arial" w:cs="Arial"/>
        </w:rPr>
        <w:t xml:space="preserve">o Geraldton in </w:t>
      </w:r>
      <w:r w:rsidR="00EE4E8B">
        <w:rPr>
          <w:rFonts w:ascii="Arial" w:hAnsi="Arial" w:cs="Arial"/>
        </w:rPr>
        <w:t xml:space="preserve">WA </w:t>
      </w:r>
      <w:r w:rsidR="0005197A" w:rsidRPr="009A6FE4">
        <w:rPr>
          <w:rFonts w:ascii="Arial" w:eastAsia="Arial Unicode MS" w:hAnsi="Arial" w:cs="Arial"/>
        </w:rPr>
        <w:t xml:space="preserve">from the coast to the border with the </w:t>
      </w:r>
      <w:hyperlink r:id="rId48" w:tooltip="Northern Territory" w:history="1">
        <w:r w:rsidR="0005197A" w:rsidRPr="00EE4E8B">
          <w:rPr>
            <w:rStyle w:val="Hyperlink"/>
            <w:rFonts w:ascii="Arial" w:eastAsia="Arial Unicode MS" w:hAnsi="Arial" w:cs="Arial"/>
            <w:color w:val="auto"/>
            <w:u w:val="none"/>
          </w:rPr>
          <w:t>Northern Territory</w:t>
        </w:r>
      </w:hyperlink>
      <w:r w:rsidR="00EE4E8B" w:rsidRPr="00EE4E8B">
        <w:rPr>
          <w:rFonts w:ascii="Arial" w:eastAsia="Arial Unicode MS" w:hAnsi="Arial" w:cs="Arial"/>
        </w:rPr>
        <w:t>.</w:t>
      </w:r>
      <w:r w:rsidR="0005197A" w:rsidRPr="00EE4E8B">
        <w:rPr>
          <w:rFonts w:ascii="Arial" w:eastAsia="Arial Unicode MS" w:hAnsi="Arial" w:cs="Arial"/>
        </w:rPr>
        <w:t xml:space="preserve"> </w:t>
      </w:r>
    </w:p>
    <w:p w:rsidR="00F87E82" w:rsidRPr="009A6FE4" w:rsidRDefault="0005197A" w:rsidP="0005197A">
      <w:pPr>
        <w:pStyle w:val="NormalWeb"/>
        <w:rPr>
          <w:rFonts w:ascii="Arial" w:eastAsia="Arial Unicode MS" w:hAnsi="Arial" w:cs="Arial"/>
        </w:rPr>
      </w:pPr>
      <w:r w:rsidRPr="009A6FE4">
        <w:rPr>
          <w:rFonts w:ascii="Arial" w:eastAsia="Arial Unicode MS" w:hAnsi="Arial" w:cs="Arial"/>
        </w:rPr>
        <w:t xml:space="preserve">A detailed knowledge of its Area of Operations is maintained by conducting </w:t>
      </w:r>
      <w:hyperlink r:id="rId49" w:tooltip="Reconnaissance" w:history="1">
        <w:r w:rsidRPr="00EE4E8B">
          <w:rPr>
            <w:rStyle w:val="Hyperlink"/>
            <w:rFonts w:ascii="Arial" w:eastAsia="Arial Unicode MS" w:hAnsi="Arial" w:cs="Arial"/>
            <w:color w:val="auto"/>
            <w:u w:val="none"/>
          </w:rPr>
          <w:t>reconnaissance</w:t>
        </w:r>
      </w:hyperlink>
      <w:r w:rsidRPr="00EE4E8B">
        <w:rPr>
          <w:rFonts w:ascii="Arial" w:eastAsia="Arial Unicode MS" w:hAnsi="Arial" w:cs="Arial"/>
        </w:rPr>
        <w:t xml:space="preserve"> patrols by foot, vehicle and watercraft; </w:t>
      </w:r>
      <w:hyperlink r:id="rId50" w:tooltip="Surveillance" w:history="1">
        <w:r w:rsidRPr="00EE4E8B">
          <w:rPr>
            <w:rStyle w:val="Hyperlink"/>
            <w:rFonts w:ascii="Arial" w:eastAsia="Arial Unicode MS" w:hAnsi="Arial" w:cs="Arial"/>
            <w:color w:val="auto"/>
            <w:u w:val="none"/>
          </w:rPr>
          <w:t>surveillance</w:t>
        </w:r>
      </w:hyperlink>
      <w:r w:rsidRPr="009A6FE4">
        <w:rPr>
          <w:rFonts w:ascii="Arial" w:eastAsia="Arial Unicode MS" w:hAnsi="Arial" w:cs="Arial"/>
        </w:rPr>
        <w:t xml:space="preserve"> from static </w:t>
      </w:r>
      <w:r w:rsidRPr="009A6FE4">
        <w:rPr>
          <w:rFonts w:ascii="Arial" w:eastAsia="Arial Unicode MS" w:hAnsi="Arial" w:cs="Arial"/>
        </w:rPr>
        <w:lastRenderedPageBreak/>
        <w:t>observation posts; and by systematic communication and liaison with police, customs, other regional authorities, and with local landowners</w:t>
      </w:r>
    </w:p>
    <w:p w:rsidR="0005197A" w:rsidRPr="009A6FE4" w:rsidRDefault="0005197A" w:rsidP="00F87E82">
      <w:pPr>
        <w:pStyle w:val="NormalWeb"/>
        <w:rPr>
          <w:rFonts w:ascii="Arial" w:eastAsia="Arial Unicode MS" w:hAnsi="Arial" w:cs="Arial"/>
          <w:vertAlign w:val="superscript"/>
        </w:rPr>
      </w:pPr>
      <w:r w:rsidRPr="009A6FE4">
        <w:rPr>
          <w:rFonts w:ascii="Arial" w:eastAsia="Arial Unicode MS" w:hAnsi="Arial" w:cs="Arial"/>
        </w:rPr>
        <w:t xml:space="preserve">On 4 October 2018, all three RFSUs were grouped together as part of a new formation headquarters, the </w:t>
      </w:r>
      <w:hyperlink r:id="rId51" w:tooltip="Regional Force Surveillance Group" w:history="1">
        <w:r w:rsidRPr="00E85C53">
          <w:rPr>
            <w:rStyle w:val="Hyperlink"/>
            <w:rFonts w:ascii="Arial" w:eastAsia="Arial Unicode MS" w:hAnsi="Arial" w:cs="Arial"/>
            <w:color w:val="auto"/>
            <w:u w:val="none"/>
          </w:rPr>
          <w:t>Regional Force Surveillance Group</w:t>
        </w:r>
      </w:hyperlink>
      <w:r w:rsidRPr="00E85C53">
        <w:rPr>
          <w:rFonts w:ascii="Arial" w:eastAsia="Arial Unicode MS" w:hAnsi="Arial" w:cs="Arial"/>
        </w:rPr>
        <w:t xml:space="preserve">. The new formation came into </w:t>
      </w:r>
      <w:r w:rsidRPr="009A6FE4">
        <w:rPr>
          <w:rFonts w:ascii="Arial" w:eastAsia="Arial Unicode MS" w:hAnsi="Arial" w:cs="Arial"/>
        </w:rPr>
        <w:t xml:space="preserve">being at a parade </w:t>
      </w:r>
      <w:r w:rsidRPr="00E85C53">
        <w:rPr>
          <w:rFonts w:ascii="Arial" w:eastAsia="Arial Unicode MS" w:hAnsi="Arial" w:cs="Arial"/>
        </w:rPr>
        <w:t xml:space="preserve">held at </w:t>
      </w:r>
      <w:hyperlink r:id="rId52" w:tooltip="Larrakeyah Barracks" w:history="1">
        <w:r w:rsidRPr="00E85C53">
          <w:rPr>
            <w:rStyle w:val="Hyperlink"/>
            <w:rFonts w:ascii="Arial" w:eastAsia="Arial Unicode MS" w:hAnsi="Arial" w:cs="Arial"/>
            <w:color w:val="auto"/>
            <w:u w:val="none"/>
          </w:rPr>
          <w:t>Larrakeyah Barracks</w:t>
        </w:r>
      </w:hyperlink>
      <w:r w:rsidRPr="009A6FE4">
        <w:rPr>
          <w:rFonts w:ascii="Arial" w:eastAsia="Arial Unicode MS" w:hAnsi="Arial" w:cs="Arial"/>
        </w:rPr>
        <w:t xml:space="preserve"> in Darwin.</w:t>
      </w:r>
    </w:p>
    <w:p w:rsidR="00D8328F" w:rsidRPr="009A6FE4" w:rsidRDefault="00D8328F" w:rsidP="00D8328F">
      <w:p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 xml:space="preserve">As at 2017, The Pilbara Regiment comprised three squadrons, a regimental headquarters and two support squadrons. The regiment's sub-units are: </w:t>
      </w:r>
    </w:p>
    <w:p w:rsidR="00D8328F" w:rsidRPr="009A6FE4" w:rsidRDefault="00D8328F" w:rsidP="00D8328F">
      <w:pPr>
        <w:numPr>
          <w:ilvl w:val="0"/>
          <w:numId w:val="8"/>
        </w:num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Regimental Headquarters</w:t>
      </w:r>
    </w:p>
    <w:p w:rsidR="00D8328F" w:rsidRPr="009A6FE4" w:rsidRDefault="00D8328F" w:rsidP="00D8328F">
      <w:pPr>
        <w:numPr>
          <w:ilvl w:val="0"/>
          <w:numId w:val="8"/>
        </w:num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1 Squadron</w:t>
      </w:r>
    </w:p>
    <w:p w:rsidR="00D8328F" w:rsidRPr="009A6FE4" w:rsidRDefault="00D8328F" w:rsidP="00D8328F">
      <w:pPr>
        <w:numPr>
          <w:ilvl w:val="0"/>
          <w:numId w:val="8"/>
        </w:num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2 Squadron</w:t>
      </w:r>
    </w:p>
    <w:p w:rsidR="00D8328F" w:rsidRPr="009A6FE4" w:rsidRDefault="00D8328F" w:rsidP="00D8328F">
      <w:pPr>
        <w:numPr>
          <w:ilvl w:val="0"/>
          <w:numId w:val="8"/>
        </w:num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3 Squadron</w:t>
      </w:r>
    </w:p>
    <w:p w:rsidR="00D8328F" w:rsidRPr="009A6FE4" w:rsidRDefault="00D8328F" w:rsidP="00D8328F">
      <w:pPr>
        <w:numPr>
          <w:ilvl w:val="0"/>
          <w:numId w:val="8"/>
        </w:num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Training Support Squadron</w:t>
      </w:r>
    </w:p>
    <w:p w:rsidR="00D8328F" w:rsidRPr="009A6FE4" w:rsidRDefault="00D8328F" w:rsidP="00D8328F">
      <w:pPr>
        <w:numPr>
          <w:ilvl w:val="0"/>
          <w:numId w:val="8"/>
        </w:num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Operational Support Squadron</w:t>
      </w:r>
    </w:p>
    <w:p w:rsidR="00D8328F" w:rsidRPr="009A6FE4" w:rsidRDefault="00D8328F" w:rsidP="00D8328F">
      <w:pPr>
        <w:spacing w:before="100" w:beforeAutospacing="1" w:after="100" w:afterAutospacing="1"/>
        <w:rPr>
          <w:rFonts w:eastAsia="Arial Unicode MS" w:cs="Arial"/>
          <w:sz w:val="24"/>
          <w:szCs w:val="24"/>
          <w:lang w:eastAsia="en-AU"/>
        </w:rPr>
      </w:pPr>
      <w:r w:rsidRPr="009A6FE4">
        <w:rPr>
          <w:rFonts w:eastAsia="Arial Unicode MS" w:cs="Arial"/>
          <w:sz w:val="24"/>
          <w:szCs w:val="24"/>
          <w:lang w:eastAsia="en-AU"/>
        </w:rPr>
        <w:t xml:space="preserve">The Regimental Headquarters is located in the town of </w:t>
      </w:r>
      <w:hyperlink r:id="rId53" w:tooltip="Karratha, Western Australia" w:history="1">
        <w:r w:rsidRPr="00EE4E8B">
          <w:rPr>
            <w:rFonts w:eastAsia="Arial Unicode MS" w:cs="Arial"/>
            <w:color w:val="FF0000"/>
            <w:sz w:val="24"/>
            <w:szCs w:val="24"/>
            <w:u w:val="single"/>
            <w:lang w:eastAsia="en-AU"/>
          </w:rPr>
          <w:t>Karratha</w:t>
        </w:r>
      </w:hyperlink>
      <w:r w:rsidRPr="00EE4E8B">
        <w:rPr>
          <w:rFonts w:eastAsia="Arial Unicode MS" w:cs="Arial"/>
          <w:color w:val="FF0000"/>
          <w:sz w:val="24"/>
          <w:szCs w:val="24"/>
          <w:lang w:eastAsia="en-AU"/>
        </w:rPr>
        <w:t xml:space="preserve"> </w:t>
      </w:r>
      <w:r w:rsidRPr="009A6FE4">
        <w:rPr>
          <w:rFonts w:eastAsia="Arial Unicode MS" w:cs="Arial"/>
          <w:sz w:val="24"/>
          <w:szCs w:val="24"/>
          <w:lang w:eastAsia="en-AU"/>
        </w:rPr>
        <w:t xml:space="preserve">and most other elements of the regiment are spread across the Pilbara region. 3 Squadron is located </w:t>
      </w:r>
      <w:r w:rsidRPr="00EE4E8B">
        <w:rPr>
          <w:rFonts w:eastAsia="Arial Unicode MS" w:cs="Arial"/>
          <w:sz w:val="24"/>
          <w:szCs w:val="24"/>
          <w:lang w:eastAsia="en-AU"/>
        </w:rPr>
        <w:t xml:space="preserve">in </w:t>
      </w:r>
      <w:hyperlink r:id="rId54" w:tooltip="Perth, Western Australia" w:history="1">
        <w:r w:rsidRPr="00EE4E8B">
          <w:rPr>
            <w:rFonts w:eastAsia="Arial Unicode MS" w:cs="Arial"/>
            <w:sz w:val="24"/>
            <w:szCs w:val="24"/>
            <w:lang w:eastAsia="en-AU"/>
          </w:rPr>
          <w:t>Perth</w:t>
        </w:r>
      </w:hyperlink>
      <w:r w:rsidRPr="00EE4E8B">
        <w:rPr>
          <w:rFonts w:eastAsia="Arial Unicode MS" w:cs="Arial"/>
          <w:sz w:val="24"/>
          <w:szCs w:val="24"/>
          <w:lang w:eastAsia="en-AU"/>
        </w:rPr>
        <w:t xml:space="preserve">. </w:t>
      </w:r>
    </w:p>
    <w:p w:rsidR="000D0025" w:rsidRPr="009A6FE4" w:rsidRDefault="0005197A" w:rsidP="00D8328F">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Again there are no specific troop numbers available because that is part of the overall deception of the ADF Command to keep the posture up and the truth away from the public.  </w:t>
      </w:r>
    </w:p>
    <w:p w:rsidR="00E3464B" w:rsidRPr="009A6FE4" w:rsidRDefault="00F87E82" w:rsidP="00D8328F">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However again</w:t>
      </w:r>
      <w:r w:rsidR="000D0025" w:rsidRPr="009A6FE4">
        <w:rPr>
          <w:rFonts w:eastAsia="Arial Unicode MS" w:cs="Arial"/>
          <w:sz w:val="24"/>
          <w:szCs w:val="24"/>
          <w:lang w:val="en" w:eastAsia="en-AU"/>
        </w:rPr>
        <w:t xml:space="preserve"> logic will tell that the difference between </w:t>
      </w:r>
      <w:r w:rsidR="0005197A" w:rsidRPr="009A6FE4">
        <w:rPr>
          <w:rFonts w:eastAsia="Arial Unicode MS" w:cs="Arial"/>
          <w:sz w:val="24"/>
          <w:szCs w:val="24"/>
          <w:lang w:val="en" w:eastAsia="en-AU"/>
        </w:rPr>
        <w:t xml:space="preserve">the overall </w:t>
      </w:r>
      <w:r w:rsidRPr="009A6FE4">
        <w:rPr>
          <w:rFonts w:eastAsia="Arial Unicode MS" w:cs="Arial"/>
          <w:sz w:val="24"/>
          <w:szCs w:val="24"/>
          <w:lang w:val="en" w:eastAsia="en-AU"/>
        </w:rPr>
        <w:t xml:space="preserve">original </w:t>
      </w:r>
      <w:r w:rsidR="000D0025" w:rsidRPr="009A6FE4">
        <w:rPr>
          <w:rFonts w:eastAsia="Arial Unicode MS" w:cs="Arial"/>
          <w:sz w:val="24"/>
          <w:szCs w:val="24"/>
          <w:lang w:val="en" w:eastAsia="en-AU"/>
        </w:rPr>
        <w:t>numbers</w:t>
      </w:r>
      <w:r w:rsidRPr="009A6FE4">
        <w:rPr>
          <w:rFonts w:eastAsia="Arial Unicode MS" w:cs="Arial"/>
          <w:sz w:val="24"/>
          <w:szCs w:val="24"/>
          <w:lang w:val="en" w:eastAsia="en-AU"/>
        </w:rPr>
        <w:t xml:space="preserve"> of about </w:t>
      </w:r>
      <w:r w:rsidRPr="009A6FE4">
        <w:rPr>
          <w:rFonts w:eastAsia="Arial Unicode MS" w:cs="Arial"/>
          <w:b/>
          <w:color w:val="FF0000"/>
          <w:sz w:val="24"/>
          <w:szCs w:val="24"/>
          <w:lang w:val="en" w:eastAsia="en-AU"/>
        </w:rPr>
        <w:t>250</w:t>
      </w:r>
      <w:r w:rsidR="000D0025" w:rsidRPr="009A6FE4">
        <w:rPr>
          <w:rFonts w:eastAsia="Arial Unicode MS" w:cs="Arial"/>
          <w:color w:val="FF0000"/>
          <w:sz w:val="24"/>
          <w:szCs w:val="24"/>
          <w:lang w:val="en" w:eastAsia="en-AU"/>
        </w:rPr>
        <w:t xml:space="preserve"> when the Pilbara Regiment was started in the 1970’s </w:t>
      </w:r>
      <w:r w:rsidR="000D0025" w:rsidRPr="009A6FE4">
        <w:rPr>
          <w:rFonts w:eastAsia="Arial Unicode MS" w:cs="Arial"/>
          <w:sz w:val="24"/>
          <w:szCs w:val="24"/>
          <w:lang w:val="en" w:eastAsia="en-AU"/>
        </w:rPr>
        <w:t xml:space="preserve">when enthusiasm and support in the region was at an all-time high and now is a very different story. </w:t>
      </w:r>
    </w:p>
    <w:p w:rsidR="00D8328F" w:rsidRPr="009A6FE4" w:rsidRDefault="00B40DD8" w:rsidP="00D8328F">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Interest</w:t>
      </w:r>
      <w:r w:rsidR="00E3464B" w:rsidRPr="009A6FE4">
        <w:rPr>
          <w:rFonts w:eastAsia="Arial Unicode MS" w:cs="Arial"/>
          <w:sz w:val="24"/>
          <w:szCs w:val="24"/>
          <w:lang w:val="en" w:eastAsia="en-AU"/>
        </w:rPr>
        <w:t>,</w:t>
      </w:r>
      <w:r w:rsidR="000D0025" w:rsidRPr="009A6FE4">
        <w:rPr>
          <w:rFonts w:eastAsia="Arial Unicode MS" w:cs="Arial"/>
          <w:sz w:val="24"/>
          <w:szCs w:val="24"/>
          <w:lang w:val="en" w:eastAsia="en-AU"/>
        </w:rPr>
        <w:t xml:space="preserve"> support</w:t>
      </w:r>
      <w:r w:rsidR="00E3464B" w:rsidRPr="009A6FE4">
        <w:rPr>
          <w:rFonts w:eastAsia="Arial Unicode MS" w:cs="Arial"/>
          <w:sz w:val="24"/>
          <w:szCs w:val="24"/>
          <w:lang w:val="en" w:eastAsia="en-AU"/>
        </w:rPr>
        <w:t xml:space="preserve"> and engagement in</w:t>
      </w:r>
      <w:r w:rsidR="000D0025" w:rsidRPr="009A6FE4">
        <w:rPr>
          <w:rFonts w:eastAsia="Arial Unicode MS" w:cs="Arial"/>
          <w:sz w:val="24"/>
          <w:szCs w:val="24"/>
          <w:lang w:val="en" w:eastAsia="en-AU"/>
        </w:rPr>
        <w:t xml:space="preserve"> the outer locations and towns </w:t>
      </w:r>
      <w:r w:rsidRPr="009A6FE4">
        <w:rPr>
          <w:rFonts w:eastAsia="Arial Unicode MS" w:cs="Arial"/>
          <w:sz w:val="24"/>
          <w:szCs w:val="24"/>
          <w:lang w:val="en" w:eastAsia="en-AU"/>
        </w:rPr>
        <w:t>are</w:t>
      </w:r>
      <w:r w:rsidR="000D0025" w:rsidRPr="009A6FE4">
        <w:rPr>
          <w:rFonts w:eastAsia="Arial Unicode MS" w:cs="Arial"/>
          <w:sz w:val="24"/>
          <w:szCs w:val="24"/>
          <w:lang w:val="en" w:eastAsia="en-AU"/>
        </w:rPr>
        <w:t xml:space="preserve"> at a very low level and </w:t>
      </w:r>
      <w:r w:rsidRPr="009A6FE4">
        <w:rPr>
          <w:rFonts w:eastAsia="Arial Unicode MS" w:cs="Arial"/>
          <w:sz w:val="24"/>
          <w:szCs w:val="24"/>
          <w:lang w:val="en" w:eastAsia="en-AU"/>
        </w:rPr>
        <w:t>are</w:t>
      </w:r>
      <w:r w:rsidR="000D0025" w:rsidRPr="009A6FE4">
        <w:rPr>
          <w:rFonts w:eastAsia="Arial Unicode MS" w:cs="Arial"/>
          <w:sz w:val="24"/>
          <w:szCs w:val="24"/>
          <w:lang w:val="en" w:eastAsia="en-AU"/>
        </w:rPr>
        <w:t xml:space="preserve"> in affect </w:t>
      </w:r>
      <w:r w:rsidR="00E3464B" w:rsidRPr="009A6FE4">
        <w:rPr>
          <w:rFonts w:eastAsia="Arial Unicode MS" w:cs="Arial"/>
          <w:sz w:val="24"/>
          <w:szCs w:val="24"/>
          <w:lang w:val="en" w:eastAsia="en-AU"/>
        </w:rPr>
        <w:t>nonexistent</w:t>
      </w:r>
      <w:r w:rsidR="000D0025" w:rsidRPr="009A6FE4">
        <w:rPr>
          <w:rFonts w:eastAsia="Arial Unicode MS" w:cs="Arial"/>
          <w:sz w:val="24"/>
          <w:szCs w:val="24"/>
          <w:lang w:val="en" w:eastAsia="en-AU"/>
        </w:rPr>
        <w:t xml:space="preserve"> </w:t>
      </w:r>
      <w:r w:rsidR="00E3464B" w:rsidRPr="009A6FE4">
        <w:rPr>
          <w:rFonts w:eastAsia="Arial Unicode MS" w:cs="Arial"/>
          <w:sz w:val="24"/>
          <w:szCs w:val="24"/>
          <w:lang w:val="en" w:eastAsia="en-AU"/>
        </w:rPr>
        <w:t xml:space="preserve">compared to </w:t>
      </w:r>
      <w:r w:rsidR="000D0025" w:rsidRPr="009A6FE4">
        <w:rPr>
          <w:rFonts w:eastAsia="Arial Unicode MS" w:cs="Arial"/>
          <w:sz w:val="24"/>
          <w:szCs w:val="24"/>
          <w:lang w:val="en" w:eastAsia="en-AU"/>
        </w:rPr>
        <w:t>the original days.</w:t>
      </w:r>
      <w:r w:rsidR="00E3464B" w:rsidRPr="009A6FE4">
        <w:rPr>
          <w:rFonts w:eastAsia="Arial Unicode MS" w:cs="Arial"/>
          <w:sz w:val="24"/>
          <w:szCs w:val="24"/>
          <w:lang w:val="en" w:eastAsia="en-AU"/>
        </w:rPr>
        <w:t xml:space="preserve"> Most of the mining towns units have be</w:t>
      </w:r>
      <w:r w:rsidRPr="009A6FE4">
        <w:rPr>
          <w:rFonts w:eastAsia="Arial Unicode MS" w:cs="Arial"/>
          <w:sz w:val="24"/>
          <w:szCs w:val="24"/>
          <w:lang w:val="en" w:eastAsia="en-AU"/>
        </w:rPr>
        <w:t>en</w:t>
      </w:r>
      <w:r w:rsidR="00E3464B" w:rsidRPr="009A6FE4">
        <w:rPr>
          <w:rFonts w:eastAsia="Arial Unicode MS" w:cs="Arial"/>
          <w:sz w:val="24"/>
          <w:szCs w:val="24"/>
          <w:lang w:val="en" w:eastAsia="en-AU"/>
        </w:rPr>
        <w:t xml:space="preserve"> abandoned or disbanded.</w:t>
      </w:r>
    </w:p>
    <w:p w:rsidR="009175CB" w:rsidRPr="00131713" w:rsidRDefault="00E3464B" w:rsidP="00D8328F">
      <w:pPr>
        <w:spacing w:before="100" w:beforeAutospacing="1" w:after="100" w:afterAutospacing="1"/>
        <w:rPr>
          <w:rFonts w:eastAsia="Arial Unicode MS" w:cs="Arial"/>
          <w:color w:val="FF0000"/>
          <w:sz w:val="24"/>
          <w:szCs w:val="24"/>
          <w:u w:val="single"/>
          <w:lang w:val="en" w:eastAsia="en-AU"/>
        </w:rPr>
      </w:pPr>
      <w:r w:rsidRPr="009A6FE4">
        <w:rPr>
          <w:rFonts w:eastAsia="Arial Unicode MS" w:cs="Arial"/>
          <w:sz w:val="24"/>
          <w:szCs w:val="24"/>
          <w:lang w:val="en" w:eastAsia="en-AU"/>
        </w:rPr>
        <w:t xml:space="preserve">In the absence of any advice readily available or forth coming from the ARMY and/or 13 Brigade, my assessment would </w:t>
      </w:r>
      <w:r w:rsidR="00B40DD8" w:rsidRPr="009A6FE4">
        <w:rPr>
          <w:rFonts w:eastAsia="Arial Unicode MS" w:cs="Arial"/>
          <w:sz w:val="24"/>
          <w:szCs w:val="24"/>
          <w:lang w:val="en" w:eastAsia="en-AU"/>
        </w:rPr>
        <w:t xml:space="preserve">generously </w:t>
      </w:r>
      <w:r w:rsidRPr="009A6FE4">
        <w:rPr>
          <w:rFonts w:eastAsia="Arial Unicode MS" w:cs="Arial"/>
          <w:sz w:val="24"/>
          <w:szCs w:val="24"/>
          <w:lang w:val="en" w:eastAsia="en-AU"/>
        </w:rPr>
        <w:t xml:space="preserve">put the </w:t>
      </w:r>
      <w:r w:rsidRPr="00131713">
        <w:rPr>
          <w:rFonts w:eastAsia="Arial Unicode MS" w:cs="Arial"/>
          <w:color w:val="FF0000"/>
          <w:sz w:val="24"/>
          <w:szCs w:val="24"/>
          <w:u w:val="single"/>
          <w:lang w:val="en" w:eastAsia="en-AU"/>
        </w:rPr>
        <w:t xml:space="preserve">total number around </w:t>
      </w:r>
      <w:r w:rsidRPr="00131713">
        <w:rPr>
          <w:rFonts w:eastAsia="Arial Unicode MS" w:cs="Arial"/>
          <w:b/>
          <w:color w:val="FF0000"/>
          <w:sz w:val="24"/>
          <w:szCs w:val="24"/>
          <w:u w:val="single"/>
          <w:lang w:val="en" w:eastAsia="en-AU"/>
        </w:rPr>
        <w:t>1</w:t>
      </w:r>
      <w:r w:rsidR="007643B0" w:rsidRPr="00131713">
        <w:rPr>
          <w:rFonts w:eastAsia="Arial Unicode MS" w:cs="Arial"/>
          <w:b/>
          <w:color w:val="FF0000"/>
          <w:sz w:val="24"/>
          <w:szCs w:val="24"/>
          <w:u w:val="single"/>
          <w:lang w:val="en" w:eastAsia="en-AU"/>
        </w:rPr>
        <w:t>55</w:t>
      </w:r>
      <w:r w:rsidRPr="00131713">
        <w:rPr>
          <w:rFonts w:eastAsia="Arial Unicode MS" w:cs="Arial"/>
          <w:color w:val="FF0000"/>
          <w:sz w:val="24"/>
          <w:szCs w:val="24"/>
          <w:u w:val="single"/>
          <w:lang w:val="en" w:eastAsia="en-AU"/>
        </w:rPr>
        <w:t xml:space="preserve"> Soldiers.</w:t>
      </w:r>
    </w:p>
    <w:p w:rsidR="003E23C2" w:rsidRPr="009A6FE4" w:rsidRDefault="003E23C2" w:rsidP="00D8328F">
      <w:pPr>
        <w:spacing w:before="100" w:beforeAutospacing="1" w:after="100" w:afterAutospacing="1"/>
        <w:rPr>
          <w:rFonts w:eastAsia="Arial Unicode MS" w:cs="Arial"/>
          <w:sz w:val="24"/>
          <w:szCs w:val="24"/>
          <w:lang w:val="en" w:eastAsia="en-AU"/>
        </w:rPr>
      </w:pPr>
    </w:p>
    <w:p w:rsidR="00E82A57" w:rsidRPr="009A6FE4" w:rsidRDefault="005A0059" w:rsidP="00D8328F">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Therefore</w:t>
      </w:r>
      <w:r w:rsidR="00E82A57" w:rsidRPr="009A6FE4">
        <w:rPr>
          <w:rFonts w:eastAsia="Arial Unicode MS" w:cs="Arial"/>
          <w:sz w:val="24"/>
          <w:szCs w:val="24"/>
          <w:lang w:val="en" w:eastAsia="en-AU"/>
        </w:rPr>
        <w:t xml:space="preserve">   </w:t>
      </w:r>
      <w:r w:rsidR="00E82A57" w:rsidRPr="009A6FE4">
        <w:rPr>
          <w:rFonts w:eastAsia="Arial Unicode MS" w:cs="Arial"/>
          <w:sz w:val="24"/>
          <w:szCs w:val="24"/>
          <w:u w:val="single"/>
          <w:lang w:val="en" w:eastAsia="en-AU"/>
        </w:rPr>
        <w:t xml:space="preserve">TOTAL NUMBER </w:t>
      </w:r>
      <w:proofErr w:type="gramStart"/>
      <w:r w:rsidR="00E82A57" w:rsidRPr="009A6FE4">
        <w:rPr>
          <w:rFonts w:eastAsia="Arial Unicode MS" w:cs="Arial"/>
          <w:sz w:val="24"/>
          <w:szCs w:val="24"/>
          <w:u w:val="single"/>
          <w:lang w:val="en" w:eastAsia="en-AU"/>
        </w:rPr>
        <w:t xml:space="preserve">of </w:t>
      </w:r>
      <w:r w:rsidRPr="009A6FE4">
        <w:rPr>
          <w:rFonts w:eastAsia="Arial Unicode MS" w:cs="Arial"/>
          <w:sz w:val="24"/>
          <w:szCs w:val="24"/>
          <w:u w:val="single"/>
          <w:lang w:val="en" w:eastAsia="en-AU"/>
        </w:rPr>
        <w:t xml:space="preserve"> FEET</w:t>
      </w:r>
      <w:proofErr w:type="gramEnd"/>
      <w:r w:rsidR="00B40DD8" w:rsidRPr="009A6FE4">
        <w:rPr>
          <w:rFonts w:eastAsia="Arial Unicode MS" w:cs="Arial"/>
          <w:sz w:val="24"/>
          <w:szCs w:val="24"/>
          <w:u w:val="single"/>
          <w:lang w:val="en" w:eastAsia="en-AU"/>
        </w:rPr>
        <w:t xml:space="preserve"> ON</w:t>
      </w:r>
      <w:r w:rsidR="007B7239" w:rsidRPr="009A6FE4">
        <w:rPr>
          <w:rFonts w:eastAsia="Arial Unicode MS" w:cs="Arial"/>
          <w:sz w:val="24"/>
          <w:szCs w:val="24"/>
          <w:u w:val="single"/>
          <w:lang w:val="en" w:eastAsia="en-AU"/>
        </w:rPr>
        <w:t xml:space="preserve"> THE </w:t>
      </w:r>
      <w:r w:rsidR="00B40DD8" w:rsidRPr="009A6FE4">
        <w:rPr>
          <w:rFonts w:eastAsia="Arial Unicode MS" w:cs="Arial"/>
          <w:sz w:val="24"/>
          <w:szCs w:val="24"/>
          <w:u w:val="single"/>
          <w:lang w:val="en" w:eastAsia="en-AU"/>
        </w:rPr>
        <w:t>GROUND</w:t>
      </w:r>
      <w:r w:rsidR="009175CB" w:rsidRPr="009A6FE4">
        <w:rPr>
          <w:rFonts w:eastAsia="Arial Unicode MS" w:cs="Arial"/>
          <w:sz w:val="24"/>
          <w:szCs w:val="24"/>
          <w:u w:val="single"/>
          <w:lang w:val="en" w:eastAsia="en-AU"/>
        </w:rPr>
        <w:t xml:space="preserve"> SOLDIERS </w:t>
      </w:r>
      <w:r w:rsidR="00B40DD8" w:rsidRPr="009A6FE4">
        <w:rPr>
          <w:rFonts w:eastAsia="Arial Unicode MS" w:cs="Arial"/>
          <w:sz w:val="24"/>
          <w:szCs w:val="24"/>
          <w:u w:val="single"/>
          <w:lang w:val="en" w:eastAsia="en-AU"/>
        </w:rPr>
        <w:t xml:space="preserve"> </w:t>
      </w:r>
      <w:r w:rsidR="009175CB" w:rsidRPr="009A6FE4">
        <w:rPr>
          <w:rFonts w:eastAsia="Arial Unicode MS" w:cs="Arial"/>
          <w:sz w:val="24"/>
          <w:szCs w:val="24"/>
          <w:lang w:val="en" w:eastAsia="en-AU"/>
        </w:rPr>
        <w:t xml:space="preserve"> </w:t>
      </w:r>
      <w:r w:rsidRPr="009A6FE4">
        <w:rPr>
          <w:rFonts w:eastAsia="Arial Unicode MS" w:cs="Arial"/>
          <w:sz w:val="24"/>
          <w:szCs w:val="24"/>
          <w:lang w:val="en" w:eastAsia="en-AU"/>
        </w:rPr>
        <w:t xml:space="preserve">in </w:t>
      </w:r>
      <w:r w:rsidR="00E82A57" w:rsidRPr="009A6FE4">
        <w:rPr>
          <w:rFonts w:eastAsia="Arial Unicode MS" w:cs="Arial"/>
          <w:sz w:val="24"/>
          <w:szCs w:val="24"/>
          <w:lang w:val="en" w:eastAsia="en-AU"/>
        </w:rPr>
        <w:t>the</w:t>
      </w:r>
      <w:r w:rsidR="007A79A6" w:rsidRPr="009A6FE4">
        <w:rPr>
          <w:rFonts w:eastAsia="Arial Unicode MS" w:cs="Arial"/>
          <w:sz w:val="24"/>
          <w:szCs w:val="24"/>
          <w:lang w:val="en" w:eastAsia="en-AU"/>
        </w:rPr>
        <w:t>:</w:t>
      </w:r>
      <w:r w:rsidR="00E82A57" w:rsidRPr="009A6FE4">
        <w:rPr>
          <w:rFonts w:eastAsia="Arial Unicode MS" w:cs="Arial"/>
          <w:sz w:val="24"/>
          <w:szCs w:val="24"/>
          <w:lang w:val="en" w:eastAsia="en-AU"/>
        </w:rPr>
        <w:t xml:space="preserve"> </w:t>
      </w:r>
    </w:p>
    <w:p w:rsidR="007B7239" w:rsidRPr="009A6FE4" w:rsidRDefault="00E82A57" w:rsidP="007A79A6">
      <w:pPr>
        <w:spacing w:before="100" w:beforeAutospacing="1" w:after="100" w:afterAutospacing="1"/>
        <w:ind w:firstLine="720"/>
        <w:rPr>
          <w:rFonts w:eastAsia="Arial Unicode MS" w:cs="Arial"/>
          <w:color w:val="FF0000"/>
          <w:sz w:val="24"/>
          <w:szCs w:val="24"/>
          <w:lang w:val="en" w:eastAsia="en-AU"/>
        </w:rPr>
      </w:pPr>
      <w:r w:rsidRPr="009A6FE4">
        <w:rPr>
          <w:rFonts w:eastAsia="Arial Unicode MS" w:cs="Arial"/>
          <w:b/>
          <w:sz w:val="24"/>
          <w:szCs w:val="24"/>
          <w:u w:val="single"/>
          <w:lang w:val="en" w:eastAsia="en-AU"/>
        </w:rPr>
        <w:t>NORTH WEST</w:t>
      </w:r>
      <w:r w:rsidRPr="009A6FE4">
        <w:rPr>
          <w:rFonts w:eastAsia="Arial Unicode MS" w:cs="Arial"/>
          <w:sz w:val="24"/>
          <w:szCs w:val="24"/>
          <w:lang w:val="en" w:eastAsia="en-AU"/>
        </w:rPr>
        <w:t xml:space="preserve"> </w:t>
      </w:r>
      <w:r w:rsidR="009175CB" w:rsidRPr="009A6FE4">
        <w:rPr>
          <w:rFonts w:eastAsia="Arial Unicode MS" w:cs="Arial"/>
          <w:sz w:val="24"/>
          <w:szCs w:val="24"/>
          <w:lang w:val="en" w:eastAsia="en-AU"/>
        </w:rPr>
        <w:t xml:space="preserve"> </w:t>
      </w:r>
    </w:p>
    <w:p w:rsidR="007B7239" w:rsidRPr="009A6FE4" w:rsidRDefault="007B7239" w:rsidP="00D8328F">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ab/>
      </w:r>
      <w:r w:rsidR="00B40DD8" w:rsidRPr="009A6FE4">
        <w:rPr>
          <w:rFonts w:eastAsia="Arial Unicode MS" w:cs="Arial"/>
          <w:sz w:val="24"/>
          <w:szCs w:val="24"/>
          <w:lang w:val="en" w:eastAsia="en-AU"/>
        </w:rPr>
        <w:t>Kimberley’s</w:t>
      </w:r>
      <w:r w:rsidRPr="009A6FE4">
        <w:rPr>
          <w:rFonts w:eastAsia="Arial Unicode MS" w:cs="Arial"/>
          <w:sz w:val="24"/>
          <w:szCs w:val="24"/>
          <w:lang w:val="en" w:eastAsia="en-AU"/>
        </w:rPr>
        <w:t xml:space="preserve"> (Broome)            </w:t>
      </w:r>
      <w:r w:rsidR="00176EAB" w:rsidRPr="009A6FE4">
        <w:rPr>
          <w:rFonts w:eastAsia="Arial Unicode MS" w:cs="Arial"/>
          <w:sz w:val="24"/>
          <w:szCs w:val="24"/>
          <w:lang w:val="en" w:eastAsia="en-AU"/>
        </w:rPr>
        <w:t>3</w:t>
      </w:r>
      <w:r w:rsidRPr="009A6FE4">
        <w:rPr>
          <w:rFonts w:eastAsia="Arial Unicode MS" w:cs="Arial"/>
          <w:sz w:val="24"/>
          <w:szCs w:val="24"/>
          <w:lang w:val="en" w:eastAsia="en-AU"/>
        </w:rPr>
        <w:t>0</w:t>
      </w:r>
    </w:p>
    <w:p w:rsidR="007B7239" w:rsidRPr="009A6FE4" w:rsidRDefault="007B7239" w:rsidP="00D8328F">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ab/>
      </w:r>
      <w:r w:rsidR="00B40DD8" w:rsidRPr="009A6FE4">
        <w:rPr>
          <w:rFonts w:eastAsia="Arial Unicode MS" w:cs="Arial"/>
          <w:sz w:val="24"/>
          <w:szCs w:val="24"/>
          <w:lang w:val="en" w:eastAsia="en-AU"/>
        </w:rPr>
        <w:t>Pilbara (</w:t>
      </w:r>
      <w:proofErr w:type="spellStart"/>
      <w:r w:rsidRPr="009A6FE4">
        <w:rPr>
          <w:rFonts w:eastAsia="Arial Unicode MS" w:cs="Arial"/>
          <w:sz w:val="24"/>
          <w:szCs w:val="24"/>
          <w:lang w:val="en" w:eastAsia="en-AU"/>
        </w:rPr>
        <w:t>Ka</w:t>
      </w:r>
      <w:r w:rsidR="00B40DD8" w:rsidRPr="009A6FE4">
        <w:rPr>
          <w:rFonts w:eastAsia="Arial Unicode MS" w:cs="Arial"/>
          <w:sz w:val="24"/>
          <w:szCs w:val="24"/>
          <w:lang w:val="en" w:eastAsia="en-AU"/>
        </w:rPr>
        <w:t>r</w:t>
      </w:r>
      <w:r w:rsidRPr="009A6FE4">
        <w:rPr>
          <w:rFonts w:eastAsia="Arial Unicode MS" w:cs="Arial"/>
          <w:sz w:val="24"/>
          <w:szCs w:val="24"/>
          <w:lang w:val="en" w:eastAsia="en-AU"/>
        </w:rPr>
        <w:t>ratha</w:t>
      </w:r>
      <w:proofErr w:type="spellEnd"/>
      <w:r w:rsidRPr="009A6FE4">
        <w:rPr>
          <w:rFonts w:eastAsia="Arial Unicode MS" w:cs="Arial"/>
          <w:sz w:val="24"/>
          <w:szCs w:val="24"/>
          <w:lang w:val="en" w:eastAsia="en-AU"/>
        </w:rPr>
        <w:t>)                 1</w:t>
      </w:r>
      <w:r w:rsidR="007643B0" w:rsidRPr="009A6FE4">
        <w:rPr>
          <w:rFonts w:eastAsia="Arial Unicode MS" w:cs="Arial"/>
          <w:sz w:val="24"/>
          <w:szCs w:val="24"/>
          <w:lang w:val="en" w:eastAsia="en-AU"/>
        </w:rPr>
        <w:t>55</w:t>
      </w:r>
    </w:p>
    <w:p w:rsidR="00A020B4" w:rsidRPr="009A6FE4" w:rsidRDefault="007B7239" w:rsidP="00597991">
      <w:pPr>
        <w:spacing w:before="100" w:beforeAutospacing="1" w:after="100" w:afterAutospacing="1"/>
        <w:rPr>
          <w:rFonts w:eastAsia="Arial Unicode MS" w:cs="Arial"/>
          <w:b/>
          <w:sz w:val="24"/>
          <w:szCs w:val="24"/>
          <w:u w:val="single"/>
        </w:rPr>
      </w:pPr>
      <w:r w:rsidRPr="009A6FE4">
        <w:rPr>
          <w:rFonts w:eastAsia="Arial Unicode MS" w:cs="Arial"/>
          <w:sz w:val="24"/>
          <w:szCs w:val="24"/>
        </w:rPr>
        <w:tab/>
      </w:r>
      <w:r w:rsidRPr="009A6FE4">
        <w:rPr>
          <w:rFonts w:eastAsia="Arial Unicode MS" w:cs="Arial"/>
          <w:sz w:val="24"/>
          <w:szCs w:val="24"/>
        </w:rPr>
        <w:tab/>
      </w:r>
      <w:r w:rsidRPr="009A6FE4">
        <w:rPr>
          <w:rFonts w:eastAsia="Arial Unicode MS" w:cs="Arial"/>
          <w:sz w:val="24"/>
          <w:szCs w:val="24"/>
        </w:rPr>
        <w:tab/>
      </w:r>
      <w:r w:rsidR="00B40DD8" w:rsidRPr="009A6FE4">
        <w:rPr>
          <w:rFonts w:eastAsia="Arial Unicode MS" w:cs="Arial"/>
          <w:b/>
          <w:color w:val="FF0000"/>
          <w:sz w:val="24"/>
          <w:szCs w:val="24"/>
          <w:u w:val="single"/>
        </w:rPr>
        <w:t xml:space="preserve">TOTAL           </w:t>
      </w:r>
      <w:r w:rsidRPr="009A6FE4">
        <w:rPr>
          <w:rFonts w:eastAsia="Arial Unicode MS" w:cs="Arial"/>
          <w:b/>
          <w:color w:val="FF0000"/>
          <w:sz w:val="24"/>
          <w:szCs w:val="24"/>
          <w:u w:val="single"/>
        </w:rPr>
        <w:t xml:space="preserve"> 1</w:t>
      </w:r>
      <w:r w:rsidR="007643B0" w:rsidRPr="009A6FE4">
        <w:rPr>
          <w:rFonts w:eastAsia="Arial Unicode MS" w:cs="Arial"/>
          <w:b/>
          <w:color w:val="FF0000"/>
          <w:sz w:val="24"/>
          <w:szCs w:val="24"/>
          <w:u w:val="single"/>
        </w:rPr>
        <w:t>85</w:t>
      </w:r>
    </w:p>
    <w:p w:rsidR="00E82A57" w:rsidRPr="009A6FE4" w:rsidRDefault="00E82A57" w:rsidP="00B40DD8">
      <w:pPr>
        <w:spacing w:before="100" w:beforeAutospacing="1" w:after="100" w:afterAutospacing="1"/>
        <w:rPr>
          <w:rFonts w:cs="Arial"/>
          <w:b/>
          <w:color w:val="FF0000"/>
          <w:sz w:val="24"/>
          <w:szCs w:val="24"/>
          <w:u w:val="single"/>
        </w:rPr>
      </w:pPr>
    </w:p>
    <w:p w:rsidR="000B694E" w:rsidRPr="009A6FE4" w:rsidRDefault="00B40DD8" w:rsidP="00B40DD8">
      <w:pPr>
        <w:spacing w:before="100" w:beforeAutospacing="1" w:after="100" w:afterAutospacing="1"/>
        <w:rPr>
          <w:rFonts w:cs="Arial"/>
          <w:b/>
          <w:sz w:val="24"/>
          <w:szCs w:val="24"/>
          <w:u w:val="single"/>
        </w:rPr>
      </w:pPr>
      <w:r w:rsidRPr="009A6FE4">
        <w:rPr>
          <w:rFonts w:cs="Arial"/>
          <w:b/>
          <w:sz w:val="24"/>
          <w:szCs w:val="24"/>
          <w:u w:val="single"/>
        </w:rPr>
        <w:lastRenderedPageBreak/>
        <w:t xml:space="preserve">At this very moment the Structure and Strength </w:t>
      </w:r>
      <w:proofErr w:type="gramStart"/>
      <w:r w:rsidRPr="009A6FE4">
        <w:rPr>
          <w:rFonts w:cs="Arial"/>
          <w:b/>
          <w:sz w:val="24"/>
          <w:szCs w:val="24"/>
          <w:u w:val="single"/>
        </w:rPr>
        <w:t xml:space="preserve">of </w:t>
      </w:r>
      <w:r w:rsidR="002833BB" w:rsidRPr="009A6FE4">
        <w:rPr>
          <w:rFonts w:cs="Arial"/>
          <w:b/>
          <w:sz w:val="24"/>
          <w:szCs w:val="24"/>
          <w:u w:val="single"/>
        </w:rPr>
        <w:t xml:space="preserve"> the</w:t>
      </w:r>
      <w:proofErr w:type="gramEnd"/>
      <w:r w:rsidR="002833BB" w:rsidRPr="009A6FE4">
        <w:rPr>
          <w:rFonts w:cs="Arial"/>
          <w:b/>
          <w:sz w:val="24"/>
          <w:szCs w:val="24"/>
          <w:u w:val="single"/>
        </w:rPr>
        <w:t xml:space="preserve"> </w:t>
      </w:r>
      <w:r w:rsidRPr="009A6FE4">
        <w:rPr>
          <w:rFonts w:cs="Arial"/>
          <w:b/>
          <w:sz w:val="24"/>
          <w:szCs w:val="24"/>
          <w:u w:val="single"/>
        </w:rPr>
        <w:t xml:space="preserve">ARMY </w:t>
      </w:r>
      <w:r w:rsidR="002833BB" w:rsidRPr="009A6FE4">
        <w:rPr>
          <w:rFonts w:cs="Arial"/>
          <w:b/>
          <w:sz w:val="24"/>
          <w:szCs w:val="24"/>
          <w:u w:val="single"/>
        </w:rPr>
        <w:t xml:space="preserve"> protecting the </w:t>
      </w:r>
    </w:p>
    <w:p w:rsidR="000B694E" w:rsidRPr="009A6FE4" w:rsidRDefault="002833BB" w:rsidP="00B40DD8">
      <w:pPr>
        <w:spacing w:before="100" w:beforeAutospacing="1" w:after="100" w:afterAutospacing="1"/>
        <w:rPr>
          <w:rFonts w:cs="Arial"/>
          <w:b/>
          <w:sz w:val="24"/>
          <w:szCs w:val="24"/>
          <w:u w:val="single"/>
        </w:rPr>
      </w:pPr>
      <w:r w:rsidRPr="009A6FE4">
        <w:rPr>
          <w:rFonts w:cs="Arial"/>
          <w:b/>
          <w:sz w:val="24"/>
          <w:szCs w:val="24"/>
          <w:u w:val="single"/>
        </w:rPr>
        <w:t>North</w:t>
      </w:r>
      <w:r w:rsidRPr="009A6FE4">
        <w:rPr>
          <w:rFonts w:cs="Arial"/>
          <w:sz w:val="24"/>
          <w:szCs w:val="24"/>
          <w:u w:val="single"/>
        </w:rPr>
        <w:t xml:space="preserve"> </w:t>
      </w:r>
      <w:r w:rsidRPr="009A6FE4">
        <w:rPr>
          <w:rFonts w:cs="Arial"/>
          <w:b/>
          <w:sz w:val="24"/>
          <w:szCs w:val="24"/>
          <w:u w:val="single"/>
        </w:rPr>
        <w:t xml:space="preserve">West of WA is </w:t>
      </w:r>
      <w:r w:rsidRPr="009A6FE4">
        <w:rPr>
          <w:rFonts w:cs="Arial"/>
          <w:b/>
          <w:color w:val="FF0000"/>
          <w:sz w:val="24"/>
          <w:szCs w:val="24"/>
          <w:u w:val="single"/>
        </w:rPr>
        <w:t>1</w:t>
      </w:r>
      <w:r w:rsidR="007643B0" w:rsidRPr="009A6FE4">
        <w:rPr>
          <w:rFonts w:cs="Arial"/>
          <w:b/>
          <w:color w:val="FF0000"/>
          <w:sz w:val="24"/>
          <w:szCs w:val="24"/>
          <w:u w:val="single"/>
        </w:rPr>
        <w:t>85</w:t>
      </w:r>
      <w:r w:rsidRPr="009A6FE4">
        <w:rPr>
          <w:rFonts w:cs="Arial"/>
          <w:b/>
          <w:color w:val="FF0000"/>
          <w:sz w:val="24"/>
          <w:szCs w:val="24"/>
          <w:u w:val="single"/>
        </w:rPr>
        <w:t xml:space="preserve"> Soldiers</w:t>
      </w:r>
      <w:r w:rsidR="006D6FB6" w:rsidRPr="009A6FE4">
        <w:rPr>
          <w:rFonts w:cs="Arial"/>
          <w:b/>
          <w:sz w:val="24"/>
          <w:szCs w:val="24"/>
          <w:u w:val="single"/>
        </w:rPr>
        <w:t xml:space="preserve">, made up of principally  </w:t>
      </w:r>
      <w:r w:rsidR="00B516E7" w:rsidRPr="009A6FE4">
        <w:rPr>
          <w:rFonts w:cs="Arial"/>
          <w:b/>
          <w:sz w:val="24"/>
          <w:szCs w:val="24"/>
          <w:u w:val="single"/>
        </w:rPr>
        <w:t xml:space="preserve"> </w:t>
      </w:r>
      <w:r w:rsidR="006D6FB6" w:rsidRPr="009A6FE4">
        <w:rPr>
          <w:rFonts w:cs="Arial"/>
          <w:b/>
          <w:sz w:val="24"/>
          <w:szCs w:val="24"/>
          <w:u w:val="single"/>
        </w:rPr>
        <w:t xml:space="preserve">90% Reserve </w:t>
      </w:r>
    </w:p>
    <w:p w:rsidR="00B40DD8" w:rsidRPr="009A6FE4" w:rsidRDefault="006D6FB6" w:rsidP="00B40DD8">
      <w:pPr>
        <w:spacing w:before="100" w:beforeAutospacing="1" w:after="100" w:afterAutospacing="1"/>
        <w:rPr>
          <w:rFonts w:eastAsia="Times New Roman" w:cs="Arial"/>
          <w:b/>
          <w:bCs/>
          <w:sz w:val="24"/>
          <w:szCs w:val="24"/>
          <w:u w:val="single"/>
          <w:lang w:val="en" w:eastAsia="en-AU"/>
        </w:rPr>
      </w:pPr>
      <w:r w:rsidRPr="009A6FE4">
        <w:rPr>
          <w:rFonts w:cs="Arial"/>
          <w:b/>
          <w:sz w:val="24"/>
          <w:szCs w:val="24"/>
          <w:u w:val="single"/>
        </w:rPr>
        <w:t>Soldiers</w:t>
      </w:r>
      <w:proofErr w:type="gramStart"/>
      <w:r w:rsidRPr="009A6FE4">
        <w:rPr>
          <w:rFonts w:cs="Arial"/>
          <w:b/>
          <w:sz w:val="24"/>
          <w:szCs w:val="24"/>
          <w:u w:val="single"/>
        </w:rPr>
        <w:t xml:space="preserve">, </w:t>
      </w:r>
      <w:r w:rsidR="00B516E7" w:rsidRPr="009A6FE4">
        <w:rPr>
          <w:rFonts w:cs="Arial"/>
          <w:b/>
          <w:sz w:val="24"/>
          <w:szCs w:val="24"/>
          <w:u w:val="single"/>
        </w:rPr>
        <w:t xml:space="preserve"> </w:t>
      </w:r>
      <w:r w:rsidRPr="009A6FE4">
        <w:rPr>
          <w:rFonts w:cs="Arial"/>
          <w:b/>
          <w:sz w:val="24"/>
          <w:szCs w:val="24"/>
          <w:u w:val="single"/>
        </w:rPr>
        <w:t>of</w:t>
      </w:r>
      <w:proofErr w:type="gramEnd"/>
      <w:r w:rsidRPr="009A6FE4">
        <w:rPr>
          <w:rFonts w:cs="Arial"/>
          <w:b/>
          <w:sz w:val="24"/>
          <w:szCs w:val="24"/>
          <w:u w:val="single"/>
        </w:rPr>
        <w:t xml:space="preserve"> which  </w:t>
      </w:r>
      <w:r w:rsidR="00B516E7" w:rsidRPr="009A6FE4">
        <w:rPr>
          <w:rFonts w:cs="Arial"/>
          <w:b/>
          <w:sz w:val="24"/>
          <w:szCs w:val="24"/>
          <w:u w:val="single"/>
        </w:rPr>
        <w:t xml:space="preserve">60 - 90%  </w:t>
      </w:r>
      <w:r w:rsidRPr="009A6FE4">
        <w:rPr>
          <w:rFonts w:cs="Arial"/>
          <w:b/>
          <w:sz w:val="24"/>
          <w:szCs w:val="24"/>
          <w:u w:val="single"/>
        </w:rPr>
        <w:t>are Indigenous Soldiers</w:t>
      </w:r>
      <w:r w:rsidR="002833BB" w:rsidRPr="009A6FE4">
        <w:rPr>
          <w:rFonts w:cs="Arial"/>
          <w:b/>
          <w:sz w:val="24"/>
          <w:szCs w:val="24"/>
          <w:u w:val="single"/>
        </w:rPr>
        <w:t xml:space="preserve"> </w:t>
      </w:r>
      <w:r w:rsidRPr="009A6FE4">
        <w:rPr>
          <w:rFonts w:cs="Arial"/>
          <w:b/>
          <w:sz w:val="24"/>
          <w:szCs w:val="24"/>
          <w:u w:val="single"/>
        </w:rPr>
        <w:t>.</w:t>
      </w:r>
    </w:p>
    <w:p w:rsidR="00131713" w:rsidRDefault="002833BB" w:rsidP="00597991">
      <w:pPr>
        <w:spacing w:before="100" w:beforeAutospacing="1" w:after="100" w:afterAutospacing="1"/>
        <w:rPr>
          <w:rFonts w:eastAsia="Arial Unicode MS" w:cs="Arial"/>
          <w:b/>
          <w:sz w:val="24"/>
          <w:szCs w:val="24"/>
          <w:u w:val="single"/>
          <w:lang w:val="en" w:eastAsia="en-AU"/>
        </w:rPr>
      </w:pPr>
      <w:r w:rsidRPr="009A6FE4">
        <w:rPr>
          <w:rFonts w:eastAsia="Arial Unicode MS" w:cs="Arial"/>
          <w:b/>
          <w:sz w:val="24"/>
          <w:szCs w:val="24"/>
          <w:u w:val="single"/>
          <w:lang w:val="en" w:eastAsia="en-AU"/>
        </w:rPr>
        <w:t xml:space="preserve">Operational Area is </w:t>
      </w:r>
      <w:r w:rsidR="00131713">
        <w:rPr>
          <w:rFonts w:eastAsia="Arial Unicode MS" w:cs="Arial"/>
          <w:b/>
          <w:sz w:val="24"/>
          <w:szCs w:val="24"/>
          <w:u w:val="single"/>
          <w:lang w:val="en" w:eastAsia="en-AU"/>
        </w:rPr>
        <w:t xml:space="preserve">(Pilbara and </w:t>
      </w:r>
      <w:proofErr w:type="gramStart"/>
      <w:r w:rsidR="00131713">
        <w:rPr>
          <w:rFonts w:eastAsia="Arial Unicode MS" w:cs="Arial"/>
          <w:b/>
          <w:sz w:val="24"/>
          <w:szCs w:val="24"/>
          <w:u w:val="single"/>
          <w:lang w:val="en" w:eastAsia="en-AU"/>
        </w:rPr>
        <w:t>Kimberley )</w:t>
      </w:r>
      <w:proofErr w:type="gramEnd"/>
      <w:r w:rsidR="00131713">
        <w:rPr>
          <w:rFonts w:eastAsia="Arial Unicode MS" w:cs="Arial"/>
          <w:b/>
          <w:sz w:val="24"/>
          <w:szCs w:val="24"/>
          <w:u w:val="single"/>
          <w:lang w:val="en" w:eastAsia="en-AU"/>
        </w:rPr>
        <w:t xml:space="preserve"> </w:t>
      </w:r>
      <w:r w:rsidR="00E85C53" w:rsidRPr="00E85C53">
        <w:rPr>
          <w:rFonts w:eastAsia="Arial Unicode MS" w:cs="Arial"/>
          <w:b/>
          <w:color w:val="FF0000"/>
          <w:sz w:val="24"/>
          <w:szCs w:val="24"/>
          <w:u w:val="single"/>
          <w:lang w:val="en" w:eastAsia="en-AU"/>
        </w:rPr>
        <w:t>603,517</w:t>
      </w:r>
      <w:r w:rsidRPr="00E85C53">
        <w:rPr>
          <w:rFonts w:eastAsia="Arial Unicode MS" w:cs="Arial"/>
          <w:b/>
          <w:color w:val="FF0000"/>
          <w:sz w:val="24"/>
          <w:szCs w:val="24"/>
          <w:u w:val="single"/>
          <w:lang w:val="en" w:eastAsia="en-AU"/>
        </w:rPr>
        <w:t xml:space="preserve"> </w:t>
      </w:r>
      <w:r w:rsidRPr="009A6FE4">
        <w:rPr>
          <w:rFonts w:eastAsia="Arial Unicode MS" w:cs="Arial"/>
          <w:b/>
          <w:color w:val="FF0000"/>
          <w:sz w:val="24"/>
          <w:szCs w:val="24"/>
          <w:u w:val="single"/>
          <w:lang w:val="en" w:eastAsia="en-AU"/>
        </w:rPr>
        <w:t>K</w:t>
      </w:r>
      <w:r w:rsidR="00F94D41" w:rsidRPr="009A6FE4">
        <w:rPr>
          <w:rFonts w:eastAsia="Arial Unicode MS" w:cs="Arial"/>
          <w:b/>
          <w:color w:val="FF0000"/>
          <w:sz w:val="24"/>
          <w:szCs w:val="24"/>
          <w:u w:val="single"/>
          <w:lang w:val="en" w:eastAsia="en-AU"/>
        </w:rPr>
        <w:t>m</w:t>
      </w:r>
      <w:r w:rsidRPr="009A6FE4">
        <w:rPr>
          <w:rFonts w:eastAsia="Arial Unicode MS" w:cs="Arial"/>
          <w:b/>
          <w:color w:val="FF0000"/>
          <w:sz w:val="24"/>
          <w:szCs w:val="24"/>
          <w:u w:val="single"/>
          <w:lang w:val="en" w:eastAsia="en-AU"/>
        </w:rPr>
        <w:t>2</w:t>
      </w:r>
      <w:r w:rsidRPr="009A6FE4">
        <w:rPr>
          <w:rFonts w:eastAsia="Arial Unicode MS" w:cs="Arial"/>
          <w:b/>
          <w:sz w:val="24"/>
          <w:szCs w:val="24"/>
          <w:u w:val="single"/>
          <w:lang w:val="en" w:eastAsia="en-AU"/>
        </w:rPr>
        <w:t>, which equates to</w:t>
      </w:r>
      <w:r w:rsidR="000B694E" w:rsidRPr="009A6FE4">
        <w:rPr>
          <w:rFonts w:eastAsia="Arial Unicode MS" w:cs="Arial"/>
          <w:b/>
          <w:sz w:val="24"/>
          <w:szCs w:val="24"/>
          <w:u w:val="single"/>
          <w:lang w:val="en" w:eastAsia="en-AU"/>
        </w:rPr>
        <w:t xml:space="preserve"> </w:t>
      </w:r>
      <w:r w:rsidRPr="009A6FE4">
        <w:rPr>
          <w:rFonts w:eastAsia="Arial Unicode MS" w:cs="Arial"/>
          <w:b/>
          <w:sz w:val="24"/>
          <w:szCs w:val="24"/>
          <w:u w:val="single"/>
          <w:lang w:val="en" w:eastAsia="en-AU"/>
        </w:rPr>
        <w:t xml:space="preserve"> </w:t>
      </w:r>
    </w:p>
    <w:p w:rsidR="00844212" w:rsidRPr="009A6FE4" w:rsidRDefault="00E85C53" w:rsidP="00597991">
      <w:pPr>
        <w:spacing w:before="100" w:beforeAutospacing="1" w:after="100" w:afterAutospacing="1"/>
        <w:rPr>
          <w:rFonts w:cs="Arial"/>
          <w:b/>
          <w:sz w:val="24"/>
          <w:szCs w:val="24"/>
          <w:u w:val="single"/>
        </w:rPr>
      </w:pPr>
      <w:proofErr w:type="gramStart"/>
      <w:r>
        <w:rPr>
          <w:rFonts w:eastAsia="Arial Unicode MS" w:cs="Arial"/>
          <w:b/>
          <w:color w:val="FF0000"/>
          <w:sz w:val="24"/>
          <w:szCs w:val="24"/>
          <w:u w:val="single"/>
          <w:lang w:val="en" w:eastAsia="en-AU"/>
        </w:rPr>
        <w:t>3,263</w:t>
      </w:r>
      <w:r w:rsidR="002833BB" w:rsidRPr="009A6FE4">
        <w:rPr>
          <w:rFonts w:eastAsia="Arial Unicode MS" w:cs="Arial"/>
          <w:b/>
          <w:color w:val="FF0000"/>
          <w:sz w:val="24"/>
          <w:szCs w:val="24"/>
          <w:u w:val="single"/>
          <w:lang w:val="en" w:eastAsia="en-AU"/>
        </w:rPr>
        <w:t>K</w:t>
      </w:r>
      <w:r w:rsidR="00B516E7" w:rsidRPr="009A6FE4">
        <w:rPr>
          <w:rFonts w:eastAsia="Arial Unicode MS" w:cs="Arial"/>
          <w:b/>
          <w:color w:val="FF0000"/>
          <w:sz w:val="24"/>
          <w:szCs w:val="24"/>
          <w:u w:val="single"/>
          <w:lang w:val="en" w:eastAsia="en-AU"/>
        </w:rPr>
        <w:t>m2</w:t>
      </w:r>
      <w:r w:rsidR="002833BB" w:rsidRPr="009A6FE4">
        <w:rPr>
          <w:rFonts w:eastAsia="Arial Unicode MS" w:cs="Arial"/>
          <w:b/>
          <w:color w:val="FF0000"/>
          <w:sz w:val="24"/>
          <w:szCs w:val="24"/>
          <w:u w:val="single"/>
          <w:lang w:val="en" w:eastAsia="en-AU"/>
        </w:rPr>
        <w:t xml:space="preserve"> </w:t>
      </w:r>
      <w:r w:rsidR="000B694E" w:rsidRPr="009A6FE4">
        <w:rPr>
          <w:rFonts w:eastAsia="Arial Unicode MS" w:cs="Arial"/>
          <w:b/>
          <w:color w:val="FF0000"/>
          <w:sz w:val="24"/>
          <w:szCs w:val="24"/>
          <w:u w:val="single"/>
          <w:lang w:val="en" w:eastAsia="en-AU"/>
        </w:rPr>
        <w:t xml:space="preserve"> </w:t>
      </w:r>
      <w:r w:rsidR="002833BB" w:rsidRPr="009A6FE4">
        <w:rPr>
          <w:rFonts w:eastAsia="Arial Unicode MS" w:cs="Arial"/>
          <w:b/>
          <w:color w:val="FF0000"/>
          <w:sz w:val="24"/>
          <w:szCs w:val="24"/>
          <w:u w:val="single"/>
          <w:lang w:val="en" w:eastAsia="en-AU"/>
        </w:rPr>
        <w:t>per</w:t>
      </w:r>
      <w:proofErr w:type="gramEnd"/>
      <w:r w:rsidR="002833BB" w:rsidRPr="009A6FE4">
        <w:rPr>
          <w:rFonts w:eastAsia="Arial Unicode MS" w:cs="Arial"/>
          <w:b/>
          <w:color w:val="FF0000"/>
          <w:sz w:val="24"/>
          <w:szCs w:val="24"/>
          <w:u w:val="single"/>
          <w:lang w:val="en" w:eastAsia="en-AU"/>
        </w:rPr>
        <w:t xml:space="preserve"> Soldier</w:t>
      </w:r>
      <w:r w:rsidR="002833BB" w:rsidRPr="009A6FE4">
        <w:rPr>
          <w:rFonts w:eastAsia="Arial Unicode MS" w:cs="Arial"/>
          <w:b/>
          <w:sz w:val="24"/>
          <w:szCs w:val="24"/>
          <w:u w:val="single"/>
          <w:lang w:val="en" w:eastAsia="en-AU"/>
        </w:rPr>
        <w:t xml:space="preserve"> </w:t>
      </w:r>
      <w:r w:rsidR="000B694E" w:rsidRPr="009A6FE4">
        <w:rPr>
          <w:rFonts w:eastAsia="Arial Unicode MS" w:cs="Arial"/>
          <w:b/>
          <w:sz w:val="24"/>
          <w:szCs w:val="24"/>
          <w:u w:val="single"/>
          <w:lang w:val="en" w:eastAsia="en-AU"/>
        </w:rPr>
        <w:t xml:space="preserve"> </w:t>
      </w:r>
      <w:r w:rsidR="002833BB" w:rsidRPr="009A6FE4">
        <w:rPr>
          <w:rFonts w:eastAsia="Arial Unicode MS" w:cs="Arial"/>
          <w:b/>
          <w:sz w:val="24"/>
          <w:szCs w:val="24"/>
          <w:u w:val="single"/>
          <w:lang w:val="en" w:eastAsia="en-AU"/>
        </w:rPr>
        <w:t xml:space="preserve">to cover </w:t>
      </w:r>
      <w:r w:rsidR="00B516E7" w:rsidRPr="009A6FE4">
        <w:rPr>
          <w:rFonts w:eastAsia="Arial Unicode MS" w:cs="Arial"/>
          <w:b/>
          <w:sz w:val="24"/>
          <w:szCs w:val="24"/>
          <w:u w:val="single"/>
          <w:lang w:val="en" w:eastAsia="en-AU"/>
        </w:rPr>
        <w:t>and</w:t>
      </w:r>
      <w:r w:rsidR="002833BB" w:rsidRPr="009A6FE4">
        <w:rPr>
          <w:rFonts w:eastAsia="Arial Unicode MS" w:cs="Arial"/>
          <w:b/>
          <w:sz w:val="24"/>
          <w:szCs w:val="24"/>
          <w:u w:val="single"/>
          <w:lang w:val="en" w:eastAsia="en-AU"/>
        </w:rPr>
        <w:t xml:space="preserve"> be responsible to watch over</w:t>
      </w:r>
      <w:r w:rsidR="00B516E7" w:rsidRPr="009A6FE4">
        <w:rPr>
          <w:rFonts w:eastAsia="Arial Unicode MS" w:cs="Arial"/>
          <w:b/>
          <w:sz w:val="24"/>
          <w:szCs w:val="24"/>
          <w:u w:val="single"/>
          <w:lang w:val="en" w:eastAsia="en-AU"/>
        </w:rPr>
        <w:t>.</w:t>
      </w:r>
    </w:p>
    <w:p w:rsidR="000B694E" w:rsidRPr="009A6FE4" w:rsidRDefault="00E82A57" w:rsidP="00176EAB">
      <w:pPr>
        <w:rPr>
          <w:rFonts w:cs="Arial"/>
          <w:sz w:val="24"/>
          <w:szCs w:val="24"/>
        </w:rPr>
      </w:pPr>
      <w:r w:rsidRPr="009A6FE4">
        <w:rPr>
          <w:rFonts w:cs="Arial"/>
          <w:sz w:val="24"/>
          <w:szCs w:val="24"/>
        </w:rPr>
        <w:t>---------------------------------------------------------------------------------------------</w:t>
      </w:r>
    </w:p>
    <w:p w:rsidR="00B17A3D" w:rsidRPr="009A6FE4" w:rsidRDefault="00B17A3D" w:rsidP="00176EAB">
      <w:pPr>
        <w:rPr>
          <w:rFonts w:cs="Arial"/>
          <w:b/>
          <w:sz w:val="24"/>
          <w:szCs w:val="24"/>
          <w:u w:val="single"/>
        </w:rPr>
      </w:pPr>
    </w:p>
    <w:p w:rsidR="00176EAB" w:rsidRPr="009A6FE4" w:rsidRDefault="00176EAB" w:rsidP="00176EAB">
      <w:pPr>
        <w:rPr>
          <w:rFonts w:cs="Arial"/>
          <w:b/>
          <w:sz w:val="24"/>
          <w:szCs w:val="24"/>
          <w:u w:val="single"/>
        </w:rPr>
      </w:pPr>
      <w:r w:rsidRPr="009A6FE4">
        <w:rPr>
          <w:rFonts w:cs="Arial"/>
          <w:b/>
          <w:sz w:val="24"/>
          <w:szCs w:val="24"/>
          <w:u w:val="single"/>
        </w:rPr>
        <w:t>South West of Western Australia</w:t>
      </w:r>
    </w:p>
    <w:p w:rsidR="00176EAB" w:rsidRPr="009A6FE4" w:rsidRDefault="00176EAB" w:rsidP="00176EAB">
      <w:pPr>
        <w:rPr>
          <w:rFonts w:cs="Arial"/>
          <w:b/>
          <w:sz w:val="24"/>
          <w:szCs w:val="24"/>
          <w:u w:val="single"/>
        </w:rPr>
      </w:pPr>
    </w:p>
    <w:p w:rsidR="00176EAB" w:rsidRPr="009A6FE4" w:rsidRDefault="00995DD9" w:rsidP="00176EAB">
      <w:pPr>
        <w:rPr>
          <w:rFonts w:cs="Arial"/>
          <w:sz w:val="24"/>
          <w:szCs w:val="24"/>
        </w:rPr>
      </w:pPr>
      <w:r w:rsidRPr="009A6FE4">
        <w:rPr>
          <w:rFonts w:cs="Arial"/>
          <w:sz w:val="24"/>
          <w:szCs w:val="24"/>
        </w:rPr>
        <w:t>The majority of the Tiny Army in WA is centred in the PERTH area and some major towns in the South West corner of WA.</w:t>
      </w:r>
    </w:p>
    <w:p w:rsidR="00C47889" w:rsidRPr="009A6FE4" w:rsidRDefault="00C47889" w:rsidP="00C47889">
      <w:pPr>
        <w:ind w:left="1440" w:firstLine="720"/>
        <w:rPr>
          <w:rFonts w:cs="Arial"/>
          <w:sz w:val="24"/>
          <w:szCs w:val="24"/>
        </w:rPr>
      </w:pPr>
    </w:p>
    <w:tbl>
      <w:tblPr>
        <w:tblW w:w="15146" w:type="dxa"/>
        <w:tblInd w:w="93" w:type="dxa"/>
        <w:tblLook w:val="04A0" w:firstRow="1" w:lastRow="0" w:firstColumn="1" w:lastColumn="0" w:noHBand="0" w:noVBand="1"/>
      </w:tblPr>
      <w:tblGrid>
        <w:gridCol w:w="15146"/>
      </w:tblGrid>
      <w:tr w:rsidR="00C47889" w:rsidRPr="009A6FE4" w:rsidTr="00B8501E">
        <w:trPr>
          <w:trHeight w:val="330"/>
        </w:trPr>
        <w:tc>
          <w:tcPr>
            <w:tcW w:w="10686" w:type="dxa"/>
            <w:tcBorders>
              <w:top w:val="nil"/>
              <w:left w:val="nil"/>
              <w:bottom w:val="nil"/>
              <w:right w:val="nil"/>
            </w:tcBorders>
            <w:shd w:val="clear" w:color="auto" w:fill="auto"/>
            <w:noWrap/>
            <w:vAlign w:val="bottom"/>
            <w:hideMark/>
          </w:tcPr>
          <w:p w:rsidR="00C47889" w:rsidRPr="009A6FE4" w:rsidRDefault="00C47889" w:rsidP="00B8501E">
            <w:pPr>
              <w:rPr>
                <w:rFonts w:eastAsia="Times New Roman" w:cs="Arial"/>
                <w:bCs/>
                <w:sz w:val="24"/>
                <w:szCs w:val="24"/>
                <w:lang w:eastAsia="en-AU"/>
              </w:rPr>
            </w:pPr>
            <w:r w:rsidRPr="009A6FE4">
              <w:rPr>
                <w:rFonts w:eastAsia="Times New Roman" w:cs="Arial"/>
                <w:bCs/>
                <w:sz w:val="24"/>
                <w:szCs w:val="24"/>
                <w:lang w:eastAsia="en-AU"/>
              </w:rPr>
              <w:t xml:space="preserve">The majority of Australian Army Reserve units are under the command of the </w:t>
            </w:r>
          </w:p>
        </w:tc>
      </w:tr>
      <w:tr w:rsidR="00C47889" w:rsidRPr="009A6FE4" w:rsidTr="00B8501E">
        <w:trPr>
          <w:trHeight w:val="330"/>
        </w:trPr>
        <w:tc>
          <w:tcPr>
            <w:tcW w:w="10686" w:type="dxa"/>
            <w:tcBorders>
              <w:top w:val="nil"/>
              <w:left w:val="nil"/>
              <w:bottom w:val="nil"/>
              <w:right w:val="nil"/>
            </w:tcBorders>
            <w:shd w:val="clear" w:color="auto" w:fill="auto"/>
            <w:noWrap/>
            <w:vAlign w:val="bottom"/>
            <w:hideMark/>
          </w:tcPr>
          <w:p w:rsidR="00C47889" w:rsidRPr="009A6FE4" w:rsidRDefault="00C47889" w:rsidP="00B8501E">
            <w:pPr>
              <w:rPr>
                <w:rFonts w:eastAsia="Times New Roman" w:cs="Arial"/>
                <w:bCs/>
                <w:sz w:val="24"/>
                <w:szCs w:val="24"/>
                <w:lang w:eastAsia="en-AU"/>
              </w:rPr>
            </w:pPr>
            <w:r w:rsidRPr="009A6FE4">
              <w:rPr>
                <w:rFonts w:eastAsia="Times New Roman" w:cs="Arial"/>
                <w:bCs/>
                <w:sz w:val="24"/>
                <w:szCs w:val="24"/>
                <w:lang w:eastAsia="en-AU"/>
              </w:rPr>
              <w:t xml:space="preserve">2nd Division in six state-based brigades.  </w:t>
            </w:r>
          </w:p>
          <w:p w:rsidR="00C47889" w:rsidRPr="009A6FE4" w:rsidRDefault="00C47889" w:rsidP="00B8501E">
            <w:pPr>
              <w:rPr>
                <w:rFonts w:eastAsia="Times New Roman" w:cs="Arial"/>
                <w:bCs/>
                <w:sz w:val="24"/>
                <w:szCs w:val="24"/>
                <w:lang w:eastAsia="en-AU"/>
              </w:rPr>
            </w:pPr>
            <w:r w:rsidRPr="009A6FE4">
              <w:rPr>
                <w:rFonts w:eastAsia="Times New Roman" w:cs="Arial"/>
                <w:bCs/>
                <w:sz w:val="24"/>
                <w:szCs w:val="24"/>
                <w:lang w:eastAsia="en-AU"/>
              </w:rPr>
              <w:t xml:space="preserve"> </w:t>
            </w:r>
          </w:p>
        </w:tc>
      </w:tr>
      <w:tr w:rsidR="00C47889" w:rsidRPr="009A6FE4" w:rsidTr="00B8501E">
        <w:trPr>
          <w:trHeight w:val="315"/>
        </w:trPr>
        <w:tc>
          <w:tcPr>
            <w:tcW w:w="10686" w:type="dxa"/>
            <w:tcBorders>
              <w:top w:val="nil"/>
              <w:left w:val="nil"/>
              <w:bottom w:val="nil"/>
              <w:right w:val="nil"/>
            </w:tcBorders>
            <w:shd w:val="clear" w:color="auto" w:fill="auto"/>
            <w:noWrap/>
            <w:vAlign w:val="bottom"/>
            <w:hideMark/>
          </w:tcPr>
          <w:p w:rsidR="00C47889" w:rsidRPr="009A6FE4" w:rsidRDefault="00C47889" w:rsidP="00C47889">
            <w:pPr>
              <w:rPr>
                <w:rFonts w:eastAsia="Times New Roman" w:cs="Arial"/>
                <w:bCs/>
                <w:color w:val="000000"/>
                <w:sz w:val="24"/>
                <w:szCs w:val="24"/>
                <w:lang w:eastAsia="en-AU"/>
              </w:rPr>
            </w:pPr>
            <w:r w:rsidRPr="009A6FE4">
              <w:rPr>
                <w:rFonts w:eastAsia="Times New Roman" w:cs="Arial"/>
                <w:bCs/>
                <w:color w:val="000000"/>
                <w:sz w:val="24"/>
                <w:szCs w:val="24"/>
                <w:lang w:eastAsia="en-AU"/>
              </w:rPr>
              <w:t xml:space="preserve">In WA 2nd Division, comprises the 13 Brigade, of which is made of the units as </w:t>
            </w:r>
          </w:p>
          <w:p w:rsidR="00C47889" w:rsidRPr="009A6FE4" w:rsidRDefault="00B34CAF" w:rsidP="00C47889">
            <w:pPr>
              <w:rPr>
                <w:rFonts w:eastAsia="Times New Roman" w:cs="Arial"/>
                <w:bCs/>
                <w:color w:val="000000"/>
                <w:sz w:val="24"/>
                <w:szCs w:val="24"/>
                <w:lang w:eastAsia="en-AU"/>
              </w:rPr>
            </w:pPr>
            <w:r w:rsidRPr="009A6FE4">
              <w:rPr>
                <w:rFonts w:eastAsia="Times New Roman" w:cs="Arial"/>
                <w:bCs/>
                <w:color w:val="000000"/>
                <w:sz w:val="24"/>
                <w:szCs w:val="24"/>
                <w:lang w:eastAsia="en-AU"/>
              </w:rPr>
              <w:t>Set out here under.</w:t>
            </w:r>
          </w:p>
        </w:tc>
      </w:tr>
    </w:tbl>
    <w:p w:rsidR="00C47889" w:rsidRPr="009A6FE4" w:rsidRDefault="00C47889" w:rsidP="00176EAB">
      <w:pPr>
        <w:rPr>
          <w:rFonts w:cs="Arial"/>
          <w:sz w:val="24"/>
          <w:szCs w:val="24"/>
        </w:rPr>
      </w:pPr>
    </w:p>
    <w:p w:rsidR="00C47889" w:rsidRPr="009A6FE4" w:rsidRDefault="00B34CAF" w:rsidP="000C0176">
      <w:pPr>
        <w:ind w:left="720" w:firstLine="720"/>
        <w:jc w:val="center"/>
        <w:rPr>
          <w:rFonts w:eastAsia="Times New Roman" w:cs="Arial"/>
          <w:b/>
          <w:bCs/>
          <w:color w:val="000000"/>
          <w:sz w:val="24"/>
          <w:szCs w:val="24"/>
          <w:u w:val="single"/>
          <w:lang w:eastAsia="en-AU"/>
        </w:rPr>
      </w:pPr>
      <w:r w:rsidRPr="009A6FE4">
        <w:rPr>
          <w:rFonts w:eastAsia="Times New Roman" w:cs="Arial"/>
          <w:b/>
          <w:bCs/>
          <w:color w:val="000000"/>
          <w:sz w:val="24"/>
          <w:szCs w:val="24"/>
          <w:u w:val="single"/>
          <w:lang w:eastAsia="en-AU"/>
        </w:rPr>
        <w:t xml:space="preserve">13th </w:t>
      </w:r>
      <w:r w:rsidR="0076734B" w:rsidRPr="009A6FE4">
        <w:rPr>
          <w:rFonts w:eastAsia="Times New Roman" w:cs="Arial"/>
          <w:b/>
          <w:bCs/>
          <w:color w:val="000000"/>
          <w:sz w:val="24"/>
          <w:szCs w:val="24"/>
          <w:u w:val="single"/>
          <w:lang w:eastAsia="en-AU"/>
        </w:rPr>
        <w:t>Brigade -</w:t>
      </w:r>
      <w:r w:rsidRPr="009A6FE4">
        <w:rPr>
          <w:rFonts w:eastAsia="Times New Roman" w:cs="Arial"/>
          <w:b/>
          <w:bCs/>
          <w:color w:val="000000"/>
          <w:sz w:val="24"/>
          <w:szCs w:val="24"/>
          <w:u w:val="single"/>
          <w:lang w:eastAsia="en-AU"/>
        </w:rPr>
        <w:t xml:space="preserve"> </w:t>
      </w:r>
      <w:r w:rsidR="00CD5ADD" w:rsidRPr="009A6FE4">
        <w:rPr>
          <w:rFonts w:eastAsia="Times New Roman" w:cs="Arial"/>
          <w:b/>
          <w:bCs/>
          <w:color w:val="000000"/>
          <w:sz w:val="24"/>
          <w:szCs w:val="24"/>
          <w:u w:val="single"/>
          <w:lang w:eastAsia="en-AU"/>
        </w:rPr>
        <w:t xml:space="preserve">HQ </w:t>
      </w:r>
      <w:r w:rsidR="0076734B" w:rsidRPr="009A6FE4">
        <w:rPr>
          <w:rFonts w:eastAsia="Times New Roman" w:cs="Arial"/>
          <w:b/>
          <w:bCs/>
          <w:color w:val="000000"/>
          <w:sz w:val="24"/>
          <w:szCs w:val="24"/>
          <w:u w:val="single"/>
          <w:lang w:eastAsia="en-AU"/>
        </w:rPr>
        <w:t>Karrakatta</w:t>
      </w:r>
      <w:r w:rsidR="00CD5ADD" w:rsidRPr="009A6FE4">
        <w:rPr>
          <w:rFonts w:eastAsia="Times New Roman" w:cs="Arial"/>
          <w:b/>
          <w:bCs/>
          <w:color w:val="000000"/>
          <w:sz w:val="24"/>
          <w:szCs w:val="24"/>
          <w:u w:val="single"/>
          <w:lang w:eastAsia="en-AU"/>
        </w:rPr>
        <w:t xml:space="preserve"> </w:t>
      </w:r>
      <w:r w:rsidRPr="009A6FE4">
        <w:rPr>
          <w:rFonts w:eastAsia="Times New Roman" w:cs="Arial"/>
          <w:b/>
          <w:bCs/>
          <w:color w:val="000000"/>
          <w:sz w:val="24"/>
          <w:szCs w:val="24"/>
          <w:u w:val="single"/>
          <w:lang w:eastAsia="en-AU"/>
        </w:rPr>
        <w:t>Western Australia</w:t>
      </w:r>
    </w:p>
    <w:p w:rsidR="00B34CAF" w:rsidRPr="009A6FE4" w:rsidRDefault="00B34CAF" w:rsidP="00B34CAF">
      <w:pPr>
        <w:ind w:firstLine="720"/>
        <w:rPr>
          <w:rFonts w:cs="Arial"/>
          <w:b/>
          <w:sz w:val="24"/>
          <w:szCs w:val="24"/>
          <w:u w:val="single"/>
        </w:rPr>
      </w:pPr>
    </w:p>
    <w:p w:rsidR="00C47889" w:rsidRPr="009A6FE4" w:rsidRDefault="00C47889" w:rsidP="00C47889">
      <w:pPr>
        <w:rPr>
          <w:rFonts w:eastAsia="Times New Roman" w:cs="Arial"/>
          <w:color w:val="FF0000"/>
          <w:sz w:val="24"/>
          <w:szCs w:val="24"/>
          <w:lang w:eastAsia="en-AU"/>
        </w:rPr>
      </w:pPr>
      <w:r w:rsidRPr="009A6FE4">
        <w:rPr>
          <w:rFonts w:eastAsia="Times New Roman" w:cs="Arial"/>
          <w:color w:val="000000"/>
          <w:sz w:val="24"/>
          <w:szCs w:val="24"/>
          <w:lang w:eastAsia="en-AU"/>
        </w:rPr>
        <w:t xml:space="preserve">As quoted by BRIGADIER Peter Moore in WA Defence Review interview on 17th October 2020, the total manpower of </w:t>
      </w:r>
      <w:r w:rsidRPr="009A6FE4">
        <w:rPr>
          <w:rFonts w:eastAsia="Times New Roman" w:cs="Arial"/>
          <w:color w:val="FF0000"/>
          <w:sz w:val="24"/>
          <w:szCs w:val="24"/>
          <w:lang w:eastAsia="en-AU"/>
        </w:rPr>
        <w:t xml:space="preserve">13 Brigade is a little over one </w:t>
      </w:r>
      <w:r w:rsidR="0076734B" w:rsidRPr="009A6FE4">
        <w:rPr>
          <w:rFonts w:eastAsia="Times New Roman" w:cs="Arial"/>
          <w:color w:val="FF0000"/>
          <w:sz w:val="24"/>
          <w:szCs w:val="24"/>
          <w:lang w:eastAsia="en-AU"/>
        </w:rPr>
        <w:t>thousand,</w:t>
      </w:r>
      <w:r w:rsidRPr="009A6FE4">
        <w:rPr>
          <w:rFonts w:eastAsia="Times New Roman" w:cs="Arial"/>
          <w:color w:val="FF0000"/>
          <w:sz w:val="24"/>
          <w:szCs w:val="24"/>
          <w:lang w:eastAsia="en-AU"/>
        </w:rPr>
        <w:t xml:space="preserve"> consisting of </w:t>
      </w:r>
      <w:r w:rsidRPr="009A6FE4">
        <w:rPr>
          <w:rFonts w:eastAsia="Times New Roman" w:cs="Arial"/>
          <w:b/>
          <w:bCs/>
          <w:color w:val="FF0000"/>
          <w:sz w:val="24"/>
          <w:szCs w:val="24"/>
          <w:u w:val="single"/>
          <w:lang w:eastAsia="en-AU"/>
        </w:rPr>
        <w:t>100 Permanent</w:t>
      </w:r>
      <w:r w:rsidRPr="009A6FE4">
        <w:rPr>
          <w:rFonts w:eastAsia="Times New Roman" w:cs="Arial"/>
          <w:color w:val="FF0000"/>
          <w:sz w:val="24"/>
          <w:szCs w:val="24"/>
          <w:lang w:eastAsia="en-AU"/>
        </w:rPr>
        <w:t xml:space="preserve"> Soldiers, </w:t>
      </w:r>
      <w:r w:rsidRPr="009A6FE4">
        <w:rPr>
          <w:rFonts w:eastAsia="Times New Roman" w:cs="Arial"/>
          <w:b/>
          <w:bCs/>
          <w:color w:val="FF0000"/>
          <w:sz w:val="24"/>
          <w:szCs w:val="24"/>
          <w:u w:val="single"/>
          <w:lang w:eastAsia="en-AU"/>
        </w:rPr>
        <w:t>900 Reserve</w:t>
      </w:r>
      <w:r w:rsidRPr="009A6FE4">
        <w:rPr>
          <w:rFonts w:eastAsia="Times New Roman" w:cs="Arial"/>
          <w:color w:val="FF0000"/>
          <w:sz w:val="24"/>
          <w:szCs w:val="24"/>
          <w:lang w:eastAsia="en-AU"/>
        </w:rPr>
        <w:t xml:space="preserve"> Soldiers and 25 Public Servants</w:t>
      </w:r>
    </w:p>
    <w:p w:rsidR="00176EAB" w:rsidRPr="009A6FE4" w:rsidRDefault="00176EAB" w:rsidP="00176EAB">
      <w:pPr>
        <w:rPr>
          <w:rFonts w:cs="Arial"/>
          <w:b/>
          <w:sz w:val="24"/>
          <w:szCs w:val="24"/>
          <w:u w:val="single"/>
        </w:rPr>
      </w:pPr>
    </w:p>
    <w:p w:rsidR="00C47889" w:rsidRPr="009A6FE4" w:rsidRDefault="00C47889" w:rsidP="00176EAB">
      <w:pPr>
        <w:rPr>
          <w:rFonts w:eastAsia="Times New Roman" w:cs="Arial"/>
          <w:color w:val="000000"/>
          <w:sz w:val="24"/>
          <w:szCs w:val="24"/>
          <w:lang w:eastAsia="en-AU"/>
        </w:rPr>
      </w:pPr>
      <w:r w:rsidRPr="009A6FE4">
        <w:rPr>
          <w:rFonts w:eastAsia="Times New Roman" w:cs="Arial"/>
          <w:color w:val="000000"/>
          <w:sz w:val="24"/>
          <w:szCs w:val="24"/>
          <w:lang w:eastAsia="en-AU"/>
        </w:rPr>
        <w:t xml:space="preserve">In the absence of any other </w:t>
      </w:r>
      <w:r w:rsidR="0076734B" w:rsidRPr="009A6FE4">
        <w:rPr>
          <w:rFonts w:eastAsia="Times New Roman" w:cs="Arial"/>
          <w:color w:val="000000"/>
          <w:sz w:val="24"/>
          <w:szCs w:val="24"/>
          <w:lang w:eastAsia="en-AU"/>
        </w:rPr>
        <w:t>source</w:t>
      </w:r>
      <w:r w:rsidRPr="009A6FE4">
        <w:rPr>
          <w:rFonts w:eastAsia="Times New Roman" w:cs="Arial"/>
          <w:color w:val="000000"/>
          <w:sz w:val="24"/>
          <w:szCs w:val="24"/>
          <w:lang w:eastAsia="en-AU"/>
        </w:rPr>
        <w:t xml:space="preserve"> to establish overall Army manpower in WA, this information from BRIG Peter Moore has been </w:t>
      </w:r>
      <w:r w:rsidR="008D232B" w:rsidRPr="009A6FE4">
        <w:rPr>
          <w:rFonts w:eastAsia="Times New Roman" w:cs="Arial"/>
          <w:color w:val="000000"/>
          <w:sz w:val="24"/>
          <w:szCs w:val="24"/>
          <w:lang w:eastAsia="en-AU"/>
        </w:rPr>
        <w:t xml:space="preserve">taken </w:t>
      </w:r>
      <w:r w:rsidR="0076734B" w:rsidRPr="009A6FE4">
        <w:rPr>
          <w:rFonts w:eastAsia="Times New Roman" w:cs="Arial"/>
          <w:color w:val="000000"/>
          <w:sz w:val="24"/>
          <w:szCs w:val="24"/>
          <w:lang w:eastAsia="en-AU"/>
        </w:rPr>
        <w:t>as complete</w:t>
      </w:r>
      <w:r w:rsidR="008D232B" w:rsidRPr="009A6FE4">
        <w:rPr>
          <w:rFonts w:eastAsia="Times New Roman" w:cs="Arial"/>
          <w:color w:val="000000"/>
          <w:sz w:val="24"/>
          <w:szCs w:val="24"/>
          <w:lang w:eastAsia="en-AU"/>
        </w:rPr>
        <w:t xml:space="preserve">. </w:t>
      </w:r>
      <w:r w:rsidR="0076734B" w:rsidRPr="009A6FE4">
        <w:rPr>
          <w:rFonts w:eastAsia="Times New Roman" w:cs="Arial"/>
          <w:color w:val="000000"/>
          <w:sz w:val="24"/>
          <w:szCs w:val="24"/>
          <w:lang w:eastAsia="en-AU"/>
        </w:rPr>
        <w:t>And</w:t>
      </w:r>
      <w:r w:rsidR="008D232B" w:rsidRPr="009A6FE4">
        <w:rPr>
          <w:rFonts w:eastAsia="Times New Roman" w:cs="Arial"/>
          <w:color w:val="000000"/>
          <w:sz w:val="24"/>
          <w:szCs w:val="24"/>
          <w:lang w:eastAsia="en-AU"/>
        </w:rPr>
        <w:t xml:space="preserve"> those units not included have had numbers </w:t>
      </w:r>
      <w:r w:rsidRPr="009A6FE4">
        <w:rPr>
          <w:rFonts w:eastAsia="Times New Roman" w:cs="Arial"/>
          <w:color w:val="000000"/>
          <w:sz w:val="24"/>
          <w:szCs w:val="24"/>
          <w:lang w:eastAsia="en-AU"/>
        </w:rPr>
        <w:t>s</w:t>
      </w:r>
      <w:r w:rsidR="008D232B" w:rsidRPr="009A6FE4">
        <w:rPr>
          <w:rFonts w:eastAsia="Times New Roman" w:cs="Arial"/>
          <w:color w:val="000000"/>
          <w:sz w:val="24"/>
          <w:szCs w:val="24"/>
          <w:lang w:eastAsia="en-AU"/>
        </w:rPr>
        <w:t xml:space="preserve">uggested </w:t>
      </w:r>
      <w:r w:rsidRPr="009A6FE4">
        <w:rPr>
          <w:rFonts w:eastAsia="Times New Roman" w:cs="Arial"/>
          <w:color w:val="000000"/>
          <w:sz w:val="24"/>
          <w:szCs w:val="24"/>
          <w:lang w:eastAsia="en-AU"/>
        </w:rPr>
        <w:t>based on intuition.</w:t>
      </w:r>
    </w:p>
    <w:p w:rsidR="00B34CAF" w:rsidRPr="009A6FE4" w:rsidRDefault="00B34CAF" w:rsidP="00176EAB">
      <w:pPr>
        <w:rPr>
          <w:rFonts w:eastAsia="Times New Roman" w:cs="Arial"/>
          <w:color w:val="000000"/>
          <w:sz w:val="24"/>
          <w:szCs w:val="24"/>
          <w:lang w:eastAsia="en-AU"/>
        </w:rPr>
      </w:pPr>
    </w:p>
    <w:p w:rsidR="00B34CAF" w:rsidRPr="009A6FE4" w:rsidRDefault="00B34CAF" w:rsidP="00176EAB">
      <w:pPr>
        <w:rPr>
          <w:rFonts w:eastAsia="Times New Roman" w:cs="Arial"/>
          <w:color w:val="FF0000"/>
          <w:sz w:val="24"/>
          <w:szCs w:val="24"/>
          <w:lang w:eastAsia="en-AU"/>
        </w:rPr>
      </w:pPr>
      <w:r w:rsidRPr="009A6FE4">
        <w:rPr>
          <w:rFonts w:eastAsia="Times New Roman" w:cs="Arial"/>
          <w:color w:val="FF0000"/>
          <w:sz w:val="24"/>
          <w:szCs w:val="24"/>
          <w:u w:val="single"/>
          <w:lang w:eastAsia="en-AU"/>
        </w:rPr>
        <w:t>Note</w:t>
      </w:r>
      <w:r w:rsidRPr="009A6FE4">
        <w:rPr>
          <w:rFonts w:eastAsia="Times New Roman" w:cs="Arial"/>
          <w:color w:val="FF0000"/>
          <w:sz w:val="24"/>
          <w:szCs w:val="24"/>
          <w:lang w:eastAsia="en-AU"/>
        </w:rPr>
        <w:t xml:space="preserve">: Unit names, </w:t>
      </w:r>
      <w:r w:rsidR="0076734B" w:rsidRPr="009A6FE4">
        <w:rPr>
          <w:rFonts w:eastAsia="Times New Roman" w:cs="Arial"/>
          <w:color w:val="FF0000"/>
          <w:sz w:val="24"/>
          <w:szCs w:val="24"/>
          <w:lang w:eastAsia="en-AU"/>
        </w:rPr>
        <w:t>locations, and</w:t>
      </w:r>
      <w:r w:rsidRPr="009A6FE4">
        <w:rPr>
          <w:rFonts w:eastAsia="Times New Roman" w:cs="Arial"/>
          <w:color w:val="FF0000"/>
          <w:sz w:val="24"/>
          <w:szCs w:val="24"/>
          <w:lang w:eastAsia="en-AU"/>
        </w:rPr>
        <w:t xml:space="preserve"> numbers </w:t>
      </w:r>
      <w:r w:rsidR="0076734B" w:rsidRPr="009A6FE4">
        <w:rPr>
          <w:rFonts w:eastAsia="Times New Roman" w:cs="Arial"/>
          <w:color w:val="FF0000"/>
          <w:sz w:val="24"/>
          <w:szCs w:val="24"/>
          <w:lang w:eastAsia="en-AU"/>
        </w:rPr>
        <w:t>throughout</w:t>
      </w:r>
      <w:r w:rsidRPr="009A6FE4">
        <w:rPr>
          <w:rFonts w:eastAsia="Times New Roman" w:cs="Arial"/>
          <w:color w:val="FF0000"/>
          <w:sz w:val="24"/>
          <w:szCs w:val="24"/>
          <w:lang w:eastAsia="en-AU"/>
        </w:rPr>
        <w:t xml:space="preserve"> WA, has been requested through the FOI process but this has been denied and is currently at External Review stage</w:t>
      </w:r>
    </w:p>
    <w:p w:rsidR="00B34CAF" w:rsidRPr="009A6FE4" w:rsidRDefault="00B34CAF" w:rsidP="00176EAB">
      <w:pPr>
        <w:rPr>
          <w:rFonts w:eastAsia="Times New Roman" w:cs="Arial"/>
          <w:color w:val="000000"/>
          <w:sz w:val="24"/>
          <w:szCs w:val="24"/>
          <w:lang w:eastAsia="en-AU"/>
        </w:rPr>
      </w:pPr>
    </w:p>
    <w:p w:rsidR="00B34CAF" w:rsidRPr="009A6FE4" w:rsidRDefault="0076734B" w:rsidP="00176EAB">
      <w:pPr>
        <w:rPr>
          <w:rFonts w:eastAsia="Times New Roman" w:cs="Arial"/>
          <w:color w:val="000000"/>
          <w:sz w:val="24"/>
          <w:szCs w:val="24"/>
          <w:lang w:eastAsia="en-AU"/>
        </w:rPr>
      </w:pPr>
      <w:r w:rsidRPr="009A6FE4">
        <w:rPr>
          <w:rFonts w:eastAsia="Times New Roman" w:cs="Arial"/>
          <w:color w:val="000000"/>
          <w:sz w:val="24"/>
          <w:szCs w:val="24"/>
          <w:lang w:eastAsia="en-AU"/>
        </w:rPr>
        <w:t>A’ Sqn</w:t>
      </w:r>
      <w:r w:rsidR="00B34CAF" w:rsidRPr="009A6FE4">
        <w:rPr>
          <w:rFonts w:eastAsia="Times New Roman" w:cs="Arial"/>
          <w:color w:val="000000"/>
          <w:sz w:val="24"/>
          <w:szCs w:val="24"/>
          <w:lang w:eastAsia="en-AU"/>
        </w:rPr>
        <w:t>. 10th Light Horse</w:t>
      </w:r>
    </w:p>
    <w:p w:rsidR="00B34CAF" w:rsidRPr="009A6FE4" w:rsidRDefault="00B34CAF" w:rsidP="00176EAB">
      <w:pPr>
        <w:rPr>
          <w:rFonts w:eastAsia="Times New Roman" w:cs="Arial"/>
          <w:color w:val="000000"/>
          <w:sz w:val="24"/>
          <w:szCs w:val="24"/>
          <w:lang w:eastAsia="en-AU"/>
        </w:rPr>
      </w:pPr>
    </w:p>
    <w:p w:rsidR="00B34CAF" w:rsidRPr="009A6FE4" w:rsidRDefault="00B34CAF" w:rsidP="00176EAB">
      <w:pPr>
        <w:rPr>
          <w:rFonts w:eastAsia="Times New Roman" w:cs="Arial"/>
          <w:color w:val="000000"/>
          <w:sz w:val="24"/>
          <w:szCs w:val="24"/>
          <w:lang w:eastAsia="en-AU"/>
        </w:rPr>
      </w:pPr>
      <w:r w:rsidRPr="009A6FE4">
        <w:rPr>
          <w:rFonts w:eastAsia="Times New Roman" w:cs="Arial"/>
          <w:color w:val="000000"/>
          <w:sz w:val="24"/>
          <w:szCs w:val="24"/>
          <w:lang w:eastAsia="en-AU"/>
        </w:rPr>
        <w:t xml:space="preserve">11/28 </w:t>
      </w:r>
      <w:r w:rsidR="0076734B" w:rsidRPr="009A6FE4">
        <w:rPr>
          <w:rFonts w:eastAsia="Times New Roman" w:cs="Arial"/>
          <w:color w:val="000000"/>
          <w:sz w:val="24"/>
          <w:szCs w:val="24"/>
          <w:lang w:eastAsia="en-AU"/>
        </w:rPr>
        <w:t>Battalion RWAR</w:t>
      </w:r>
    </w:p>
    <w:p w:rsidR="00B34CAF" w:rsidRPr="009A6FE4" w:rsidRDefault="00B34CAF" w:rsidP="00176EAB">
      <w:pPr>
        <w:rPr>
          <w:rFonts w:eastAsia="Times New Roman" w:cs="Arial"/>
          <w:color w:val="000000"/>
          <w:sz w:val="24"/>
          <w:szCs w:val="24"/>
          <w:lang w:eastAsia="en-AU"/>
        </w:rPr>
      </w:pPr>
    </w:p>
    <w:p w:rsidR="00B34CAF" w:rsidRPr="009A6FE4" w:rsidRDefault="00B34CAF" w:rsidP="00176EAB">
      <w:pPr>
        <w:rPr>
          <w:rFonts w:eastAsia="Times New Roman" w:cs="Arial"/>
          <w:color w:val="000000"/>
          <w:sz w:val="24"/>
          <w:szCs w:val="24"/>
          <w:lang w:eastAsia="en-AU"/>
        </w:rPr>
      </w:pPr>
      <w:proofErr w:type="gramStart"/>
      <w:r w:rsidRPr="009A6FE4">
        <w:rPr>
          <w:rFonts w:eastAsia="Times New Roman" w:cs="Arial"/>
          <w:color w:val="000000"/>
          <w:sz w:val="24"/>
          <w:szCs w:val="24"/>
          <w:lang w:eastAsia="en-AU"/>
        </w:rPr>
        <w:t xml:space="preserve">16 </w:t>
      </w:r>
      <w:r w:rsidR="0076734B" w:rsidRPr="009A6FE4">
        <w:rPr>
          <w:rFonts w:eastAsia="Times New Roman" w:cs="Arial"/>
          <w:color w:val="000000"/>
          <w:sz w:val="24"/>
          <w:szCs w:val="24"/>
          <w:lang w:eastAsia="en-AU"/>
        </w:rPr>
        <w:t>Battalion RWAR</w:t>
      </w:r>
      <w:proofErr w:type="gramEnd"/>
    </w:p>
    <w:p w:rsidR="00B34CAF" w:rsidRPr="009A6FE4" w:rsidRDefault="00B34CAF" w:rsidP="00176EAB">
      <w:pPr>
        <w:rPr>
          <w:rFonts w:eastAsia="Times New Roman" w:cs="Arial"/>
          <w:color w:val="000000"/>
          <w:sz w:val="24"/>
          <w:szCs w:val="24"/>
          <w:lang w:eastAsia="en-AU"/>
        </w:rPr>
      </w:pPr>
    </w:p>
    <w:p w:rsidR="00B34CAF" w:rsidRPr="009A6FE4" w:rsidRDefault="00B34CAF" w:rsidP="00176EAB">
      <w:pPr>
        <w:rPr>
          <w:rFonts w:eastAsia="Times New Roman" w:cs="Arial"/>
          <w:color w:val="000000"/>
          <w:sz w:val="24"/>
          <w:szCs w:val="24"/>
          <w:lang w:eastAsia="en-AU"/>
        </w:rPr>
      </w:pPr>
      <w:proofErr w:type="gramStart"/>
      <w:r w:rsidRPr="009A6FE4">
        <w:rPr>
          <w:rFonts w:eastAsia="Times New Roman" w:cs="Arial"/>
          <w:color w:val="000000"/>
          <w:sz w:val="24"/>
          <w:szCs w:val="24"/>
          <w:lang w:eastAsia="en-AU"/>
        </w:rPr>
        <w:t xml:space="preserve">13 Field </w:t>
      </w:r>
      <w:r w:rsidR="0076734B" w:rsidRPr="009A6FE4">
        <w:rPr>
          <w:rFonts w:eastAsia="Times New Roman" w:cs="Arial"/>
          <w:color w:val="000000"/>
          <w:sz w:val="24"/>
          <w:szCs w:val="24"/>
          <w:lang w:eastAsia="en-AU"/>
        </w:rPr>
        <w:t>Squadron RAE</w:t>
      </w:r>
      <w:proofErr w:type="gramEnd"/>
    </w:p>
    <w:p w:rsidR="00B34CAF" w:rsidRPr="009A6FE4" w:rsidRDefault="00B34CAF" w:rsidP="00176EAB">
      <w:pPr>
        <w:rPr>
          <w:rFonts w:eastAsia="Times New Roman" w:cs="Arial"/>
          <w:color w:val="000000"/>
          <w:sz w:val="24"/>
          <w:szCs w:val="24"/>
          <w:lang w:eastAsia="en-AU"/>
        </w:rPr>
      </w:pPr>
    </w:p>
    <w:p w:rsidR="00B34CAF" w:rsidRPr="009A6FE4" w:rsidRDefault="00B34CAF" w:rsidP="00176EAB">
      <w:pPr>
        <w:rPr>
          <w:rFonts w:eastAsia="Times New Roman" w:cs="Arial"/>
          <w:color w:val="000000"/>
          <w:sz w:val="24"/>
          <w:szCs w:val="24"/>
          <w:lang w:eastAsia="en-AU"/>
        </w:rPr>
      </w:pPr>
      <w:r w:rsidRPr="009A6FE4">
        <w:rPr>
          <w:rFonts w:eastAsia="Times New Roman" w:cs="Arial"/>
          <w:color w:val="000000"/>
          <w:sz w:val="24"/>
          <w:szCs w:val="24"/>
          <w:lang w:eastAsia="en-AU"/>
        </w:rPr>
        <w:t>109 Signals Squadron</w:t>
      </w:r>
    </w:p>
    <w:p w:rsidR="00B34CAF" w:rsidRPr="009A6FE4" w:rsidRDefault="00B34CAF" w:rsidP="00176EAB">
      <w:pPr>
        <w:rPr>
          <w:rFonts w:eastAsia="Times New Roman" w:cs="Arial"/>
          <w:color w:val="000000"/>
          <w:sz w:val="24"/>
          <w:szCs w:val="24"/>
          <w:lang w:eastAsia="en-AU"/>
        </w:rPr>
      </w:pPr>
    </w:p>
    <w:p w:rsidR="00B34CAF" w:rsidRPr="009A6FE4" w:rsidRDefault="00B34CAF" w:rsidP="00176EAB">
      <w:pPr>
        <w:rPr>
          <w:rFonts w:eastAsia="Times New Roman" w:cs="Arial"/>
          <w:color w:val="000000"/>
          <w:sz w:val="24"/>
          <w:szCs w:val="24"/>
          <w:lang w:eastAsia="en-AU"/>
        </w:rPr>
      </w:pPr>
      <w:r w:rsidRPr="009A6FE4">
        <w:rPr>
          <w:rFonts w:eastAsia="Times New Roman" w:cs="Arial"/>
          <w:color w:val="000000"/>
          <w:sz w:val="24"/>
          <w:szCs w:val="24"/>
          <w:lang w:eastAsia="en-AU"/>
        </w:rPr>
        <w:t>13 Combat Services Support Battalion</w:t>
      </w:r>
    </w:p>
    <w:p w:rsidR="00B34CAF" w:rsidRPr="009A6FE4" w:rsidRDefault="00B34CAF" w:rsidP="00176EAB">
      <w:pPr>
        <w:rPr>
          <w:rFonts w:eastAsia="Times New Roman" w:cs="Arial"/>
          <w:color w:val="000000"/>
          <w:sz w:val="24"/>
          <w:szCs w:val="24"/>
          <w:lang w:eastAsia="en-AU"/>
        </w:rPr>
      </w:pPr>
    </w:p>
    <w:p w:rsidR="00132FE9" w:rsidRPr="009A6FE4" w:rsidRDefault="00132FE9" w:rsidP="00176EAB">
      <w:pPr>
        <w:rPr>
          <w:rFonts w:eastAsia="Times New Roman" w:cs="Arial"/>
          <w:color w:val="000000"/>
          <w:sz w:val="24"/>
          <w:szCs w:val="24"/>
          <w:lang w:eastAsia="en-AU"/>
        </w:rPr>
      </w:pPr>
    </w:p>
    <w:p w:rsidR="00CD5ADD" w:rsidRDefault="00132FE9" w:rsidP="00176EAB">
      <w:pPr>
        <w:rPr>
          <w:rFonts w:eastAsia="Times New Roman" w:cs="Arial"/>
          <w:color w:val="000000"/>
          <w:sz w:val="24"/>
          <w:szCs w:val="24"/>
          <w:lang w:eastAsia="en-AU"/>
        </w:rPr>
      </w:pPr>
      <w:r w:rsidRPr="009A6FE4">
        <w:rPr>
          <w:rFonts w:eastAsia="Times New Roman" w:cs="Arial"/>
          <w:color w:val="000000"/>
          <w:sz w:val="24"/>
          <w:szCs w:val="24"/>
          <w:lang w:eastAsia="en-AU"/>
        </w:rPr>
        <w:t xml:space="preserve">Regional </w:t>
      </w:r>
      <w:r w:rsidR="0076734B" w:rsidRPr="009A6FE4">
        <w:rPr>
          <w:rFonts w:eastAsia="Times New Roman" w:cs="Arial"/>
          <w:color w:val="000000"/>
          <w:sz w:val="24"/>
          <w:szCs w:val="24"/>
          <w:lang w:eastAsia="en-AU"/>
        </w:rPr>
        <w:t>Towns that</w:t>
      </w:r>
      <w:r w:rsidRPr="009A6FE4">
        <w:rPr>
          <w:rFonts w:eastAsia="Times New Roman" w:cs="Arial"/>
          <w:color w:val="000000"/>
          <w:sz w:val="24"/>
          <w:szCs w:val="24"/>
          <w:lang w:eastAsia="en-AU"/>
        </w:rPr>
        <w:t xml:space="preserve"> are</w:t>
      </w:r>
      <w:r w:rsidR="00270076" w:rsidRPr="009A6FE4">
        <w:rPr>
          <w:rFonts w:eastAsia="Times New Roman" w:cs="Arial"/>
          <w:color w:val="000000"/>
          <w:sz w:val="24"/>
          <w:szCs w:val="24"/>
          <w:lang w:eastAsia="en-AU"/>
        </w:rPr>
        <w:t xml:space="preserve"> </w:t>
      </w:r>
      <w:r w:rsidR="00270076" w:rsidRPr="00131713">
        <w:rPr>
          <w:rFonts w:eastAsia="Times New Roman" w:cs="Arial"/>
          <w:b/>
          <w:color w:val="FF0000"/>
          <w:sz w:val="24"/>
          <w:szCs w:val="24"/>
          <w:u w:val="single"/>
          <w:lang w:eastAsia="en-AU"/>
        </w:rPr>
        <w:t>SAID</w:t>
      </w:r>
      <w:r w:rsidRPr="009A6FE4">
        <w:rPr>
          <w:rFonts w:eastAsia="Times New Roman" w:cs="Arial"/>
          <w:color w:val="000000"/>
          <w:sz w:val="24"/>
          <w:szCs w:val="24"/>
          <w:lang w:eastAsia="en-AU"/>
        </w:rPr>
        <w:t xml:space="preserve"> to have some component (</w:t>
      </w:r>
      <w:proofErr w:type="spellStart"/>
      <w:r w:rsidRPr="009A6FE4">
        <w:rPr>
          <w:rFonts w:eastAsia="Times New Roman" w:cs="Arial"/>
          <w:color w:val="000000"/>
          <w:sz w:val="24"/>
          <w:szCs w:val="24"/>
          <w:lang w:eastAsia="en-AU"/>
        </w:rPr>
        <w:t>ie</w:t>
      </w:r>
      <w:proofErr w:type="spellEnd"/>
      <w:r w:rsidRPr="009A6FE4">
        <w:rPr>
          <w:rFonts w:eastAsia="Times New Roman" w:cs="Arial"/>
          <w:color w:val="000000"/>
          <w:sz w:val="24"/>
          <w:szCs w:val="24"/>
          <w:lang w:eastAsia="en-AU"/>
        </w:rPr>
        <w:t xml:space="preserve">: section, platoon, troop, squad) associated and/or part of the </w:t>
      </w:r>
      <w:r w:rsidR="00270076" w:rsidRPr="009A6FE4">
        <w:rPr>
          <w:rFonts w:eastAsia="Times New Roman" w:cs="Arial"/>
          <w:color w:val="000000"/>
          <w:sz w:val="24"/>
          <w:szCs w:val="24"/>
          <w:lang w:eastAsia="en-AU"/>
        </w:rPr>
        <w:t xml:space="preserve">main units based at </w:t>
      </w:r>
      <w:r w:rsidR="0076734B" w:rsidRPr="009A6FE4">
        <w:rPr>
          <w:rFonts w:eastAsia="Times New Roman" w:cs="Arial"/>
          <w:color w:val="000000"/>
          <w:sz w:val="24"/>
          <w:szCs w:val="24"/>
          <w:lang w:eastAsia="en-AU"/>
        </w:rPr>
        <w:t>Karrakatta</w:t>
      </w:r>
      <w:r w:rsidR="00270076" w:rsidRPr="009A6FE4">
        <w:rPr>
          <w:rFonts w:eastAsia="Times New Roman" w:cs="Arial"/>
          <w:color w:val="000000"/>
          <w:sz w:val="24"/>
          <w:szCs w:val="24"/>
          <w:lang w:eastAsia="en-AU"/>
        </w:rPr>
        <w:t xml:space="preserve"> are listed below:</w:t>
      </w:r>
    </w:p>
    <w:p w:rsidR="00131713" w:rsidRPr="009A6FE4" w:rsidRDefault="00131713" w:rsidP="00176EAB">
      <w:pPr>
        <w:rPr>
          <w:rFonts w:eastAsia="Times New Roman" w:cs="Arial"/>
          <w:color w:val="000000"/>
          <w:sz w:val="24"/>
          <w:szCs w:val="24"/>
          <w:lang w:eastAsia="en-AU"/>
        </w:rPr>
      </w:pPr>
    </w:p>
    <w:p w:rsidR="00270076" w:rsidRPr="009A6FE4" w:rsidRDefault="00270076" w:rsidP="00176EAB">
      <w:pPr>
        <w:rPr>
          <w:rFonts w:eastAsia="Times New Roman" w:cs="Arial"/>
          <w:color w:val="000000"/>
          <w:sz w:val="24"/>
          <w:szCs w:val="24"/>
          <w:lang w:eastAsia="en-AU"/>
        </w:rPr>
      </w:pPr>
      <w:r w:rsidRPr="009A6FE4">
        <w:rPr>
          <w:rFonts w:eastAsia="Times New Roman" w:cs="Arial"/>
          <w:color w:val="000000"/>
          <w:sz w:val="24"/>
          <w:szCs w:val="24"/>
          <w:lang w:eastAsia="en-AU"/>
        </w:rPr>
        <w:tab/>
        <w:t>Albany – 2 Platoon A Company 11/28 Battalion RWAR</w:t>
      </w:r>
    </w:p>
    <w:p w:rsidR="00132FE9" w:rsidRPr="009A6FE4" w:rsidRDefault="00132FE9" w:rsidP="00176EAB">
      <w:pPr>
        <w:rPr>
          <w:rFonts w:eastAsia="Times New Roman" w:cs="Arial"/>
          <w:color w:val="000000"/>
          <w:sz w:val="24"/>
          <w:szCs w:val="24"/>
          <w:lang w:eastAsia="en-AU"/>
        </w:rPr>
      </w:pPr>
    </w:p>
    <w:p w:rsidR="00270076" w:rsidRPr="009A6FE4" w:rsidRDefault="00270076" w:rsidP="00270076">
      <w:pPr>
        <w:rPr>
          <w:rFonts w:eastAsia="Times New Roman" w:cs="Arial"/>
          <w:color w:val="000000"/>
          <w:sz w:val="24"/>
          <w:szCs w:val="24"/>
          <w:lang w:eastAsia="en-AU"/>
        </w:rPr>
      </w:pPr>
      <w:r w:rsidRPr="009A6FE4">
        <w:rPr>
          <w:rFonts w:eastAsia="Times New Roman" w:cs="Arial"/>
          <w:color w:val="000000"/>
          <w:sz w:val="24"/>
          <w:szCs w:val="24"/>
          <w:lang w:eastAsia="en-AU"/>
        </w:rPr>
        <w:tab/>
        <w:t xml:space="preserve">Bunbury –1 Platoon </w:t>
      </w:r>
      <w:proofErr w:type="gramStart"/>
      <w:r w:rsidRPr="009A6FE4">
        <w:rPr>
          <w:rFonts w:eastAsia="Times New Roman" w:cs="Arial"/>
          <w:color w:val="000000"/>
          <w:sz w:val="24"/>
          <w:szCs w:val="24"/>
          <w:lang w:eastAsia="en-AU"/>
        </w:rPr>
        <w:t>A</w:t>
      </w:r>
      <w:proofErr w:type="gramEnd"/>
      <w:r w:rsidRPr="009A6FE4">
        <w:rPr>
          <w:rFonts w:eastAsia="Times New Roman" w:cs="Arial"/>
          <w:color w:val="000000"/>
          <w:sz w:val="24"/>
          <w:szCs w:val="24"/>
          <w:lang w:eastAsia="en-AU"/>
        </w:rPr>
        <w:t xml:space="preserve"> Company 11/28 Battalion RWAR</w:t>
      </w:r>
    </w:p>
    <w:p w:rsidR="00270076" w:rsidRPr="009A6FE4" w:rsidRDefault="00270076" w:rsidP="00270076">
      <w:pPr>
        <w:rPr>
          <w:rFonts w:eastAsia="Times New Roman" w:cs="Arial"/>
          <w:color w:val="000000"/>
          <w:sz w:val="24"/>
          <w:szCs w:val="24"/>
          <w:lang w:eastAsia="en-AU"/>
        </w:rPr>
      </w:pPr>
    </w:p>
    <w:p w:rsidR="00270076" w:rsidRPr="009A6FE4" w:rsidRDefault="00270076" w:rsidP="00270076">
      <w:pPr>
        <w:rPr>
          <w:rFonts w:eastAsia="Times New Roman" w:cs="Arial"/>
          <w:color w:val="000000"/>
          <w:sz w:val="24"/>
          <w:szCs w:val="24"/>
          <w:lang w:eastAsia="en-AU"/>
        </w:rPr>
      </w:pPr>
      <w:r w:rsidRPr="009A6FE4">
        <w:rPr>
          <w:rFonts w:eastAsia="Times New Roman" w:cs="Arial"/>
          <w:color w:val="000000"/>
          <w:sz w:val="24"/>
          <w:szCs w:val="24"/>
          <w:lang w:eastAsia="en-AU"/>
        </w:rPr>
        <w:tab/>
        <w:t>Geraldton -   UNKNOWN</w:t>
      </w:r>
    </w:p>
    <w:p w:rsidR="00270076" w:rsidRPr="009A6FE4" w:rsidRDefault="00270076" w:rsidP="00270076">
      <w:pPr>
        <w:rPr>
          <w:rFonts w:eastAsia="Times New Roman" w:cs="Arial"/>
          <w:color w:val="000000"/>
          <w:sz w:val="24"/>
          <w:szCs w:val="24"/>
          <w:lang w:eastAsia="en-AU"/>
        </w:rPr>
      </w:pPr>
    </w:p>
    <w:p w:rsidR="00270076" w:rsidRPr="009A6FE4" w:rsidRDefault="00270076" w:rsidP="00270076">
      <w:pPr>
        <w:rPr>
          <w:rFonts w:eastAsia="Times New Roman" w:cs="Arial"/>
          <w:color w:val="000000"/>
          <w:sz w:val="24"/>
          <w:szCs w:val="24"/>
          <w:lang w:eastAsia="en-AU"/>
        </w:rPr>
      </w:pPr>
      <w:r w:rsidRPr="009A6FE4">
        <w:rPr>
          <w:rFonts w:eastAsia="Times New Roman" w:cs="Arial"/>
          <w:color w:val="000000"/>
          <w:sz w:val="24"/>
          <w:szCs w:val="24"/>
          <w:lang w:eastAsia="en-AU"/>
        </w:rPr>
        <w:tab/>
        <w:t xml:space="preserve">Joondalup – </w:t>
      </w:r>
      <w:r w:rsidR="000C0176" w:rsidRPr="009A6FE4">
        <w:rPr>
          <w:rFonts w:eastAsia="Times New Roman" w:cs="Arial"/>
          <w:color w:val="000000"/>
          <w:sz w:val="24"/>
          <w:szCs w:val="24"/>
          <w:lang w:eastAsia="en-AU"/>
        </w:rPr>
        <w:t>Platoon attached to 16 Battalion</w:t>
      </w:r>
    </w:p>
    <w:p w:rsidR="000C0176" w:rsidRPr="009A6FE4" w:rsidRDefault="000C0176" w:rsidP="00270076">
      <w:pPr>
        <w:rPr>
          <w:rFonts w:eastAsia="Times New Roman" w:cs="Arial"/>
          <w:color w:val="000000"/>
          <w:sz w:val="24"/>
          <w:szCs w:val="24"/>
          <w:lang w:eastAsia="en-AU"/>
        </w:rPr>
      </w:pPr>
    </w:p>
    <w:p w:rsidR="00270076" w:rsidRPr="009A6FE4" w:rsidRDefault="00270076" w:rsidP="00270076">
      <w:pPr>
        <w:rPr>
          <w:rFonts w:eastAsia="Times New Roman" w:cs="Arial"/>
          <w:color w:val="000000"/>
          <w:sz w:val="24"/>
          <w:szCs w:val="24"/>
          <w:lang w:eastAsia="en-AU"/>
        </w:rPr>
      </w:pPr>
      <w:r w:rsidRPr="009A6FE4">
        <w:rPr>
          <w:rFonts w:eastAsia="Times New Roman" w:cs="Arial"/>
          <w:color w:val="000000"/>
          <w:sz w:val="24"/>
          <w:szCs w:val="24"/>
          <w:lang w:eastAsia="en-AU"/>
        </w:rPr>
        <w:tab/>
        <w:t xml:space="preserve">Kalgoorlie – </w:t>
      </w:r>
      <w:r w:rsidR="000C0176" w:rsidRPr="009A6FE4">
        <w:rPr>
          <w:rFonts w:eastAsia="Times New Roman" w:cs="Arial"/>
          <w:color w:val="000000"/>
          <w:sz w:val="24"/>
          <w:szCs w:val="24"/>
          <w:lang w:eastAsia="en-AU"/>
        </w:rPr>
        <w:t xml:space="preserve">Platoon attached to 16 Battalion </w:t>
      </w:r>
    </w:p>
    <w:p w:rsidR="00270076" w:rsidRPr="009A6FE4" w:rsidRDefault="00270076" w:rsidP="00270076">
      <w:pPr>
        <w:rPr>
          <w:rFonts w:eastAsia="Times New Roman" w:cs="Arial"/>
          <w:color w:val="000000"/>
          <w:sz w:val="24"/>
          <w:szCs w:val="24"/>
          <w:lang w:eastAsia="en-AU"/>
        </w:rPr>
      </w:pPr>
    </w:p>
    <w:p w:rsidR="00270076" w:rsidRDefault="00270076" w:rsidP="00270076">
      <w:pPr>
        <w:rPr>
          <w:rFonts w:eastAsia="Times New Roman" w:cs="Arial"/>
          <w:color w:val="000000"/>
          <w:sz w:val="24"/>
          <w:szCs w:val="24"/>
          <w:lang w:eastAsia="en-AU"/>
        </w:rPr>
      </w:pPr>
      <w:r w:rsidRPr="009A6FE4">
        <w:rPr>
          <w:rFonts w:eastAsia="Times New Roman" w:cs="Arial"/>
          <w:color w:val="000000"/>
          <w:sz w:val="24"/>
          <w:szCs w:val="24"/>
          <w:lang w:eastAsia="en-AU"/>
        </w:rPr>
        <w:tab/>
        <w:t xml:space="preserve">Rockingham </w:t>
      </w:r>
      <w:r w:rsidR="0076734B" w:rsidRPr="009A6FE4">
        <w:rPr>
          <w:rFonts w:eastAsia="Times New Roman" w:cs="Arial"/>
          <w:color w:val="000000"/>
          <w:sz w:val="24"/>
          <w:szCs w:val="24"/>
          <w:lang w:eastAsia="en-AU"/>
        </w:rPr>
        <w:t>- B</w:t>
      </w:r>
      <w:r w:rsidRPr="009A6FE4">
        <w:rPr>
          <w:rFonts w:eastAsia="Times New Roman" w:cs="Arial"/>
          <w:color w:val="000000"/>
          <w:sz w:val="24"/>
          <w:szCs w:val="24"/>
          <w:lang w:eastAsia="en-AU"/>
        </w:rPr>
        <w:t xml:space="preserve"> Company 11/28 Battalion RWAR</w:t>
      </w:r>
    </w:p>
    <w:p w:rsidR="00131713" w:rsidRPr="009A6FE4" w:rsidRDefault="00131713" w:rsidP="00270076">
      <w:pPr>
        <w:rPr>
          <w:rFonts w:eastAsia="Times New Roman" w:cs="Arial"/>
          <w:color w:val="000000"/>
          <w:sz w:val="24"/>
          <w:szCs w:val="24"/>
          <w:lang w:eastAsia="en-AU"/>
        </w:rPr>
      </w:pPr>
    </w:p>
    <w:p w:rsidR="00131713" w:rsidRDefault="00131713" w:rsidP="00176EAB">
      <w:pPr>
        <w:rPr>
          <w:rFonts w:eastAsia="Times New Roman" w:cs="Arial"/>
          <w:color w:val="000000"/>
          <w:sz w:val="24"/>
          <w:szCs w:val="24"/>
          <w:lang w:eastAsia="en-AU"/>
        </w:rPr>
      </w:pPr>
    </w:p>
    <w:p w:rsidR="00131713" w:rsidRDefault="00131713" w:rsidP="00176EAB">
      <w:pPr>
        <w:rPr>
          <w:rFonts w:eastAsia="Times New Roman" w:cs="Arial"/>
          <w:color w:val="000000"/>
          <w:sz w:val="24"/>
          <w:szCs w:val="24"/>
          <w:lang w:eastAsia="en-AU"/>
        </w:rPr>
      </w:pPr>
    </w:p>
    <w:p w:rsidR="00131713" w:rsidRPr="009A6FE4" w:rsidRDefault="00131713" w:rsidP="00131713">
      <w:pPr>
        <w:ind w:left="720"/>
        <w:jc w:val="center"/>
        <w:rPr>
          <w:rFonts w:eastAsia="Times New Roman" w:cs="Arial"/>
          <w:color w:val="000000"/>
          <w:sz w:val="24"/>
          <w:szCs w:val="24"/>
          <w:lang w:eastAsia="en-AU"/>
        </w:rPr>
      </w:pPr>
      <w:r w:rsidRPr="009A6FE4">
        <w:rPr>
          <w:rFonts w:eastAsia="Times New Roman" w:cs="Arial"/>
          <w:b/>
          <w:bCs/>
          <w:color w:val="000000"/>
          <w:sz w:val="24"/>
          <w:szCs w:val="24"/>
          <w:u w:val="single"/>
          <w:lang w:eastAsia="en-AU"/>
        </w:rPr>
        <w:t>8th Brigade attached to RMC</w:t>
      </w:r>
    </w:p>
    <w:p w:rsidR="00131713" w:rsidRPr="009A6FE4" w:rsidRDefault="00131713" w:rsidP="00176EAB">
      <w:pPr>
        <w:rPr>
          <w:rFonts w:eastAsia="Times New Roman" w:cs="Arial"/>
          <w:color w:val="000000"/>
          <w:sz w:val="24"/>
          <w:szCs w:val="24"/>
          <w:lang w:eastAsia="en-AU"/>
        </w:rPr>
      </w:pPr>
    </w:p>
    <w:p w:rsidR="000C0176" w:rsidRPr="009A6FE4" w:rsidRDefault="000C0176" w:rsidP="000C0176">
      <w:pPr>
        <w:rPr>
          <w:rFonts w:eastAsia="Times New Roman" w:cs="Arial"/>
          <w:color w:val="000000"/>
          <w:sz w:val="24"/>
          <w:szCs w:val="24"/>
          <w:lang w:eastAsia="en-AU"/>
        </w:rPr>
      </w:pPr>
      <w:r w:rsidRPr="009A6FE4">
        <w:rPr>
          <w:rFonts w:eastAsia="Times New Roman" w:cs="Arial"/>
          <w:color w:val="000000"/>
          <w:sz w:val="24"/>
          <w:szCs w:val="24"/>
          <w:lang w:eastAsia="en-AU"/>
        </w:rPr>
        <w:t>Tertiary Institution Training Unit</w:t>
      </w:r>
    </w:p>
    <w:p w:rsidR="000C0176" w:rsidRPr="009A6FE4" w:rsidRDefault="000C0176" w:rsidP="000C0176">
      <w:pPr>
        <w:rPr>
          <w:rFonts w:eastAsia="Times New Roman" w:cs="Arial"/>
          <w:color w:val="000000"/>
          <w:sz w:val="24"/>
          <w:szCs w:val="24"/>
          <w:lang w:eastAsia="en-AU"/>
        </w:rPr>
      </w:pPr>
    </w:p>
    <w:p w:rsidR="000C0176" w:rsidRPr="009A6FE4" w:rsidRDefault="000C0176" w:rsidP="000C0176">
      <w:pPr>
        <w:rPr>
          <w:rFonts w:eastAsia="Times New Roman" w:cs="Arial"/>
          <w:color w:val="000000"/>
          <w:sz w:val="24"/>
          <w:szCs w:val="24"/>
          <w:lang w:eastAsia="en-AU"/>
        </w:rPr>
      </w:pPr>
      <w:r w:rsidRPr="009A6FE4">
        <w:rPr>
          <w:rFonts w:eastAsia="Times New Roman" w:cs="Arial"/>
          <w:color w:val="000000"/>
          <w:sz w:val="24"/>
          <w:szCs w:val="24"/>
          <w:lang w:eastAsia="en-AU"/>
        </w:rPr>
        <w:t>Western Australian University Regiment WAUR</w:t>
      </w:r>
    </w:p>
    <w:p w:rsidR="000C0176" w:rsidRPr="009A6FE4" w:rsidRDefault="000C0176" w:rsidP="00176EAB">
      <w:pPr>
        <w:rPr>
          <w:rFonts w:eastAsia="Times New Roman" w:cs="Arial"/>
          <w:color w:val="000000"/>
          <w:sz w:val="24"/>
          <w:szCs w:val="24"/>
          <w:lang w:eastAsia="en-AU"/>
        </w:rPr>
      </w:pPr>
    </w:p>
    <w:p w:rsidR="000C0176" w:rsidRPr="009A6FE4" w:rsidRDefault="000C0176" w:rsidP="000C0176">
      <w:pPr>
        <w:rPr>
          <w:rFonts w:eastAsia="Times New Roman" w:cs="Arial"/>
          <w:color w:val="000000"/>
          <w:sz w:val="24"/>
          <w:szCs w:val="24"/>
          <w:lang w:eastAsia="en-AU"/>
        </w:rPr>
      </w:pPr>
      <w:r w:rsidRPr="009A6FE4">
        <w:rPr>
          <w:rFonts w:eastAsia="Times New Roman" w:cs="Arial"/>
          <w:color w:val="000000"/>
          <w:sz w:val="24"/>
          <w:szCs w:val="24"/>
          <w:lang w:eastAsia="en-AU"/>
        </w:rPr>
        <w:t>As there is no communication with the Army in any regard, knowledge of whether this Unit still exists or not and its strength if it does, is unknown.</w:t>
      </w:r>
    </w:p>
    <w:p w:rsidR="000C0176" w:rsidRPr="009A6FE4" w:rsidRDefault="000C0176" w:rsidP="000C0176">
      <w:pPr>
        <w:rPr>
          <w:rFonts w:eastAsia="Times New Roman" w:cs="Arial"/>
          <w:color w:val="000000"/>
          <w:sz w:val="24"/>
          <w:szCs w:val="24"/>
          <w:lang w:eastAsia="en-AU"/>
        </w:rPr>
      </w:pPr>
    </w:p>
    <w:p w:rsidR="000C0176" w:rsidRPr="009A6FE4" w:rsidRDefault="000C0176" w:rsidP="000C0176">
      <w:pPr>
        <w:rPr>
          <w:rFonts w:eastAsia="Times New Roman" w:cs="Arial"/>
          <w:color w:val="FF0000"/>
          <w:sz w:val="24"/>
          <w:szCs w:val="24"/>
          <w:lang w:eastAsia="en-AU"/>
        </w:rPr>
      </w:pPr>
      <w:r w:rsidRPr="009A6FE4">
        <w:rPr>
          <w:rFonts w:eastAsia="Times New Roman" w:cs="Arial"/>
          <w:color w:val="FF0000"/>
          <w:sz w:val="24"/>
          <w:szCs w:val="24"/>
          <w:lang w:eastAsia="en-AU"/>
        </w:rPr>
        <w:t>For the purpose of this exercise let’s assume this Unit is still in place with say (</w:t>
      </w:r>
      <w:r w:rsidRPr="009A6FE4">
        <w:rPr>
          <w:rFonts w:eastAsia="Times New Roman" w:cs="Arial"/>
          <w:b/>
          <w:color w:val="FF0000"/>
          <w:sz w:val="24"/>
          <w:szCs w:val="24"/>
          <w:lang w:eastAsia="en-AU"/>
        </w:rPr>
        <w:t>100) Soldiers</w:t>
      </w:r>
    </w:p>
    <w:p w:rsidR="000C0176" w:rsidRDefault="000C0176" w:rsidP="00176EAB">
      <w:pPr>
        <w:rPr>
          <w:rFonts w:eastAsia="Times New Roman" w:cs="Arial"/>
          <w:color w:val="000000"/>
          <w:sz w:val="24"/>
          <w:szCs w:val="24"/>
          <w:lang w:eastAsia="en-AU"/>
        </w:rPr>
      </w:pPr>
    </w:p>
    <w:p w:rsidR="000C0176" w:rsidRPr="009A6FE4" w:rsidRDefault="000C0176" w:rsidP="00176EAB">
      <w:pPr>
        <w:rPr>
          <w:rFonts w:eastAsia="Times New Roman" w:cs="Arial"/>
          <w:color w:val="000000"/>
          <w:sz w:val="24"/>
          <w:szCs w:val="24"/>
          <w:lang w:eastAsia="en-AU"/>
        </w:rPr>
      </w:pPr>
    </w:p>
    <w:p w:rsidR="00CD5ADD" w:rsidRPr="009A6FE4" w:rsidRDefault="00CD5ADD" w:rsidP="000C0176">
      <w:pPr>
        <w:ind w:left="720"/>
        <w:jc w:val="center"/>
        <w:rPr>
          <w:rFonts w:eastAsia="Times New Roman" w:cs="Arial"/>
          <w:b/>
          <w:bCs/>
          <w:color w:val="000000"/>
          <w:sz w:val="24"/>
          <w:szCs w:val="24"/>
          <w:u w:val="single"/>
          <w:lang w:eastAsia="en-AU"/>
        </w:rPr>
      </w:pPr>
      <w:r w:rsidRPr="009A6FE4">
        <w:rPr>
          <w:rFonts w:eastAsia="Times New Roman" w:cs="Arial"/>
          <w:b/>
          <w:bCs/>
          <w:color w:val="000000"/>
          <w:sz w:val="24"/>
          <w:szCs w:val="24"/>
          <w:u w:val="single"/>
          <w:lang w:eastAsia="en-AU"/>
        </w:rPr>
        <w:t>9th Reg. R</w:t>
      </w:r>
      <w:r w:rsidR="008D232B" w:rsidRPr="009A6FE4">
        <w:rPr>
          <w:rFonts w:eastAsia="Times New Roman" w:cs="Arial"/>
          <w:b/>
          <w:bCs/>
          <w:color w:val="000000"/>
          <w:sz w:val="24"/>
          <w:szCs w:val="24"/>
          <w:u w:val="single"/>
          <w:lang w:eastAsia="en-AU"/>
        </w:rPr>
        <w:t>A</w:t>
      </w:r>
      <w:r w:rsidRPr="009A6FE4">
        <w:rPr>
          <w:rFonts w:eastAsia="Times New Roman" w:cs="Arial"/>
          <w:b/>
          <w:bCs/>
          <w:color w:val="000000"/>
          <w:sz w:val="24"/>
          <w:szCs w:val="24"/>
          <w:u w:val="single"/>
          <w:lang w:eastAsia="en-AU"/>
        </w:rPr>
        <w:t>A - HQ at Kogarah Barracks, NSW</w:t>
      </w:r>
    </w:p>
    <w:p w:rsidR="00CD5ADD" w:rsidRPr="009A6FE4" w:rsidRDefault="00CD5ADD" w:rsidP="00CD5ADD">
      <w:pPr>
        <w:ind w:firstLine="720"/>
        <w:rPr>
          <w:rFonts w:eastAsia="Times New Roman" w:cs="Arial"/>
          <w:color w:val="000000"/>
          <w:sz w:val="24"/>
          <w:szCs w:val="24"/>
          <w:lang w:eastAsia="en-AU"/>
        </w:rPr>
      </w:pPr>
    </w:p>
    <w:p w:rsidR="00CD5ADD" w:rsidRPr="009A6FE4" w:rsidRDefault="00CD5ADD" w:rsidP="00176EAB">
      <w:pPr>
        <w:rPr>
          <w:rFonts w:eastAsia="Times New Roman" w:cs="Arial"/>
          <w:color w:val="000000"/>
          <w:sz w:val="24"/>
          <w:szCs w:val="24"/>
          <w:lang w:eastAsia="en-AU"/>
        </w:rPr>
      </w:pPr>
      <w:r w:rsidRPr="009A6FE4">
        <w:rPr>
          <w:rFonts w:eastAsia="Times New Roman" w:cs="Arial"/>
          <w:color w:val="000000"/>
          <w:sz w:val="24"/>
          <w:szCs w:val="24"/>
          <w:lang w:eastAsia="en-AU"/>
        </w:rPr>
        <w:t xml:space="preserve">3rd Light Battery (HQ) Irwin </w:t>
      </w:r>
      <w:r w:rsidR="0076734B" w:rsidRPr="009A6FE4">
        <w:rPr>
          <w:rFonts w:eastAsia="Times New Roman" w:cs="Arial"/>
          <w:color w:val="000000"/>
          <w:sz w:val="24"/>
          <w:szCs w:val="24"/>
          <w:lang w:eastAsia="en-AU"/>
        </w:rPr>
        <w:t xml:space="preserve">Barracks. </w:t>
      </w:r>
    </w:p>
    <w:p w:rsidR="00CD5ADD" w:rsidRPr="009A6FE4" w:rsidRDefault="00CD5ADD" w:rsidP="00176EAB">
      <w:pPr>
        <w:rPr>
          <w:rFonts w:eastAsia="Times New Roman" w:cs="Arial"/>
          <w:color w:val="000000"/>
          <w:sz w:val="24"/>
          <w:szCs w:val="24"/>
          <w:lang w:eastAsia="en-AU"/>
        </w:rPr>
      </w:pPr>
    </w:p>
    <w:p w:rsidR="00CD5ADD" w:rsidRPr="009A6FE4" w:rsidRDefault="00CD5ADD" w:rsidP="00176EAB">
      <w:pPr>
        <w:rPr>
          <w:rFonts w:eastAsia="Times New Roman" w:cs="Arial"/>
          <w:color w:val="000000"/>
          <w:sz w:val="24"/>
          <w:szCs w:val="24"/>
          <w:lang w:eastAsia="en-AU"/>
        </w:rPr>
      </w:pPr>
      <w:r w:rsidRPr="009A6FE4">
        <w:rPr>
          <w:rFonts w:eastAsia="Times New Roman" w:cs="Arial"/>
          <w:color w:val="000000"/>
          <w:sz w:val="24"/>
          <w:szCs w:val="24"/>
          <w:lang w:eastAsia="en-AU"/>
        </w:rPr>
        <w:t xml:space="preserve">As there is no communication with the Army in any regard, knowledge of whether this </w:t>
      </w:r>
      <w:r w:rsidR="00132FE9" w:rsidRPr="009A6FE4">
        <w:rPr>
          <w:rFonts w:eastAsia="Times New Roman" w:cs="Arial"/>
          <w:color w:val="000000"/>
          <w:sz w:val="24"/>
          <w:szCs w:val="24"/>
          <w:lang w:eastAsia="en-AU"/>
        </w:rPr>
        <w:t>U</w:t>
      </w:r>
      <w:r w:rsidRPr="009A6FE4">
        <w:rPr>
          <w:rFonts w:eastAsia="Times New Roman" w:cs="Arial"/>
          <w:color w:val="000000"/>
          <w:sz w:val="24"/>
          <w:szCs w:val="24"/>
          <w:lang w:eastAsia="en-AU"/>
        </w:rPr>
        <w:t xml:space="preserve">nit still exists or </w:t>
      </w:r>
      <w:r w:rsidR="00132FE9" w:rsidRPr="009A6FE4">
        <w:rPr>
          <w:rFonts w:eastAsia="Times New Roman" w:cs="Arial"/>
          <w:color w:val="000000"/>
          <w:sz w:val="24"/>
          <w:szCs w:val="24"/>
          <w:lang w:eastAsia="en-AU"/>
        </w:rPr>
        <w:t xml:space="preserve">not and </w:t>
      </w:r>
      <w:r w:rsidRPr="009A6FE4">
        <w:rPr>
          <w:rFonts w:eastAsia="Times New Roman" w:cs="Arial"/>
          <w:color w:val="000000"/>
          <w:sz w:val="24"/>
          <w:szCs w:val="24"/>
          <w:lang w:eastAsia="en-AU"/>
        </w:rPr>
        <w:t>its strength if it does</w:t>
      </w:r>
      <w:r w:rsidR="00132FE9" w:rsidRPr="009A6FE4">
        <w:rPr>
          <w:rFonts w:eastAsia="Times New Roman" w:cs="Arial"/>
          <w:color w:val="000000"/>
          <w:sz w:val="24"/>
          <w:szCs w:val="24"/>
          <w:lang w:eastAsia="en-AU"/>
        </w:rPr>
        <w:t>,</w:t>
      </w:r>
      <w:r w:rsidRPr="009A6FE4">
        <w:rPr>
          <w:rFonts w:eastAsia="Times New Roman" w:cs="Arial"/>
          <w:color w:val="000000"/>
          <w:sz w:val="24"/>
          <w:szCs w:val="24"/>
          <w:lang w:eastAsia="en-AU"/>
        </w:rPr>
        <w:t xml:space="preserve"> is unknown.</w:t>
      </w:r>
    </w:p>
    <w:p w:rsidR="00132FE9" w:rsidRPr="009A6FE4" w:rsidRDefault="00132FE9" w:rsidP="00176EAB">
      <w:pPr>
        <w:rPr>
          <w:rFonts w:eastAsia="Times New Roman" w:cs="Arial"/>
          <w:color w:val="000000"/>
          <w:sz w:val="24"/>
          <w:szCs w:val="24"/>
          <w:lang w:eastAsia="en-AU"/>
        </w:rPr>
      </w:pPr>
    </w:p>
    <w:p w:rsidR="000C0176" w:rsidRPr="009A6FE4" w:rsidRDefault="00132FE9" w:rsidP="00176EAB">
      <w:pPr>
        <w:rPr>
          <w:rFonts w:eastAsia="Times New Roman" w:cs="Arial"/>
          <w:b/>
          <w:color w:val="FF0000"/>
          <w:sz w:val="24"/>
          <w:szCs w:val="24"/>
          <w:lang w:eastAsia="en-AU"/>
        </w:rPr>
      </w:pPr>
      <w:r w:rsidRPr="009A6FE4">
        <w:rPr>
          <w:rFonts w:eastAsia="Times New Roman" w:cs="Arial"/>
          <w:color w:val="FF0000"/>
          <w:sz w:val="24"/>
          <w:szCs w:val="24"/>
          <w:lang w:eastAsia="en-AU"/>
        </w:rPr>
        <w:t>For the purpose of this exercise let’</w:t>
      </w:r>
      <w:r w:rsidR="003D6AD0" w:rsidRPr="009A6FE4">
        <w:rPr>
          <w:rFonts w:eastAsia="Times New Roman" w:cs="Arial"/>
          <w:color w:val="FF0000"/>
          <w:sz w:val="24"/>
          <w:szCs w:val="24"/>
          <w:lang w:eastAsia="en-AU"/>
        </w:rPr>
        <w:t>s assume this Unit is</w:t>
      </w:r>
      <w:r w:rsidRPr="009A6FE4">
        <w:rPr>
          <w:rFonts w:eastAsia="Times New Roman" w:cs="Arial"/>
          <w:color w:val="FF0000"/>
          <w:sz w:val="24"/>
          <w:szCs w:val="24"/>
          <w:lang w:eastAsia="en-AU"/>
        </w:rPr>
        <w:t xml:space="preserve"> still in place with</w:t>
      </w:r>
      <w:r w:rsidR="003D6AD0" w:rsidRPr="009A6FE4">
        <w:rPr>
          <w:rFonts w:eastAsia="Times New Roman" w:cs="Arial"/>
          <w:color w:val="FF0000"/>
          <w:sz w:val="24"/>
          <w:szCs w:val="24"/>
          <w:lang w:eastAsia="en-AU"/>
        </w:rPr>
        <w:t xml:space="preserve"> </w:t>
      </w:r>
      <w:r w:rsidR="0076734B" w:rsidRPr="009A6FE4">
        <w:rPr>
          <w:rFonts w:eastAsia="Times New Roman" w:cs="Arial"/>
          <w:color w:val="FF0000"/>
          <w:sz w:val="24"/>
          <w:szCs w:val="24"/>
          <w:lang w:eastAsia="en-AU"/>
        </w:rPr>
        <w:t>say (</w:t>
      </w:r>
      <w:r w:rsidRPr="009A6FE4">
        <w:rPr>
          <w:rFonts w:eastAsia="Times New Roman" w:cs="Arial"/>
          <w:b/>
          <w:color w:val="FF0000"/>
          <w:sz w:val="24"/>
          <w:szCs w:val="24"/>
          <w:lang w:eastAsia="en-AU"/>
        </w:rPr>
        <w:t>2</w:t>
      </w:r>
      <w:r w:rsidR="000C0176" w:rsidRPr="009A6FE4">
        <w:rPr>
          <w:rFonts w:eastAsia="Times New Roman" w:cs="Arial"/>
          <w:b/>
          <w:color w:val="FF0000"/>
          <w:sz w:val="24"/>
          <w:szCs w:val="24"/>
          <w:lang w:eastAsia="en-AU"/>
        </w:rPr>
        <w:t>5</w:t>
      </w:r>
      <w:r w:rsidRPr="009A6FE4">
        <w:rPr>
          <w:rFonts w:eastAsia="Times New Roman" w:cs="Arial"/>
          <w:b/>
          <w:color w:val="FF0000"/>
          <w:sz w:val="24"/>
          <w:szCs w:val="24"/>
          <w:lang w:eastAsia="en-AU"/>
        </w:rPr>
        <w:t xml:space="preserve">) </w:t>
      </w:r>
    </w:p>
    <w:p w:rsidR="00132FE9" w:rsidRPr="009A6FE4" w:rsidRDefault="00132FE9" w:rsidP="00176EAB">
      <w:pPr>
        <w:rPr>
          <w:rFonts w:eastAsia="Times New Roman" w:cs="Arial"/>
          <w:b/>
          <w:color w:val="FF0000"/>
          <w:sz w:val="24"/>
          <w:szCs w:val="24"/>
          <w:lang w:eastAsia="en-AU"/>
        </w:rPr>
      </w:pPr>
      <w:r w:rsidRPr="009A6FE4">
        <w:rPr>
          <w:rFonts w:eastAsia="Times New Roman" w:cs="Arial"/>
          <w:b/>
          <w:color w:val="FF0000"/>
          <w:sz w:val="24"/>
          <w:szCs w:val="24"/>
          <w:lang w:eastAsia="en-AU"/>
        </w:rPr>
        <w:t>Soldiers</w:t>
      </w:r>
    </w:p>
    <w:p w:rsidR="000C0176" w:rsidRPr="009A6FE4" w:rsidRDefault="000C0176" w:rsidP="00176EAB">
      <w:pPr>
        <w:rPr>
          <w:rFonts w:eastAsia="Times New Roman" w:cs="Arial"/>
          <w:b/>
          <w:color w:val="FF0000"/>
          <w:sz w:val="24"/>
          <w:szCs w:val="24"/>
          <w:lang w:eastAsia="en-AU"/>
        </w:rPr>
      </w:pPr>
    </w:p>
    <w:p w:rsidR="00CD5ADD" w:rsidRPr="009A6FE4" w:rsidRDefault="00CD5ADD" w:rsidP="00176EAB">
      <w:pPr>
        <w:rPr>
          <w:rFonts w:eastAsia="Times New Roman" w:cs="Arial"/>
          <w:color w:val="FF0000"/>
          <w:sz w:val="24"/>
          <w:szCs w:val="24"/>
          <w:lang w:eastAsia="en-AU"/>
        </w:rPr>
      </w:pPr>
    </w:p>
    <w:p w:rsidR="008D232B" w:rsidRPr="009A6FE4" w:rsidRDefault="0076734B" w:rsidP="000C0176">
      <w:pPr>
        <w:ind w:firstLine="720"/>
        <w:jc w:val="center"/>
        <w:rPr>
          <w:rFonts w:eastAsia="Times New Roman" w:cs="Arial"/>
          <w:b/>
          <w:color w:val="000000"/>
          <w:sz w:val="24"/>
          <w:szCs w:val="24"/>
          <w:u w:val="single"/>
          <w:lang w:eastAsia="en-AU"/>
        </w:rPr>
      </w:pPr>
      <w:r w:rsidRPr="009A6FE4">
        <w:rPr>
          <w:rFonts w:eastAsia="Times New Roman" w:cs="Arial"/>
          <w:b/>
          <w:color w:val="000000"/>
          <w:sz w:val="24"/>
          <w:szCs w:val="24"/>
          <w:u w:val="single"/>
          <w:lang w:eastAsia="en-AU"/>
        </w:rPr>
        <w:t>SASR -</w:t>
      </w:r>
      <w:r w:rsidR="008D232B" w:rsidRPr="009A6FE4">
        <w:rPr>
          <w:rFonts w:eastAsia="Times New Roman" w:cs="Arial"/>
          <w:b/>
          <w:color w:val="000000"/>
          <w:sz w:val="24"/>
          <w:szCs w:val="24"/>
          <w:u w:val="single"/>
          <w:lang w:eastAsia="en-AU"/>
        </w:rPr>
        <w:t xml:space="preserve"> </w:t>
      </w:r>
      <w:r w:rsidRPr="009A6FE4">
        <w:rPr>
          <w:rFonts w:eastAsia="Times New Roman" w:cs="Arial"/>
          <w:b/>
          <w:color w:val="000000"/>
          <w:sz w:val="24"/>
          <w:szCs w:val="24"/>
          <w:u w:val="single"/>
          <w:lang w:eastAsia="en-AU"/>
        </w:rPr>
        <w:t>HQ at</w:t>
      </w:r>
      <w:r w:rsidR="008D232B" w:rsidRPr="009A6FE4">
        <w:rPr>
          <w:rFonts w:eastAsia="Times New Roman" w:cs="Arial"/>
          <w:b/>
          <w:color w:val="000000"/>
          <w:sz w:val="24"/>
          <w:szCs w:val="24"/>
          <w:u w:val="single"/>
          <w:lang w:eastAsia="en-AU"/>
        </w:rPr>
        <w:t xml:space="preserve"> Campbell Barracks, </w:t>
      </w:r>
      <w:r w:rsidRPr="009A6FE4">
        <w:rPr>
          <w:rFonts w:eastAsia="Times New Roman" w:cs="Arial"/>
          <w:b/>
          <w:color w:val="000000"/>
          <w:sz w:val="24"/>
          <w:szCs w:val="24"/>
          <w:u w:val="single"/>
          <w:lang w:eastAsia="en-AU"/>
        </w:rPr>
        <w:t>Swanbourne</w:t>
      </w:r>
      <w:r w:rsidR="008D232B" w:rsidRPr="009A6FE4">
        <w:rPr>
          <w:rFonts w:eastAsia="Times New Roman" w:cs="Arial"/>
          <w:b/>
          <w:color w:val="000000"/>
          <w:sz w:val="24"/>
          <w:szCs w:val="24"/>
          <w:u w:val="single"/>
          <w:lang w:eastAsia="en-AU"/>
        </w:rPr>
        <w:t xml:space="preserve"> WA</w:t>
      </w:r>
    </w:p>
    <w:p w:rsidR="00CD5ADD" w:rsidRPr="009A6FE4" w:rsidRDefault="00CD5ADD" w:rsidP="00176EAB">
      <w:pPr>
        <w:rPr>
          <w:rFonts w:eastAsia="Times New Roman" w:cs="Arial"/>
          <w:color w:val="000000"/>
          <w:sz w:val="24"/>
          <w:szCs w:val="24"/>
          <w:lang w:eastAsia="en-AU"/>
        </w:rPr>
      </w:pPr>
    </w:p>
    <w:p w:rsidR="008D232B" w:rsidRPr="009A6FE4" w:rsidRDefault="008D232B" w:rsidP="008D232B">
      <w:pPr>
        <w:rPr>
          <w:rFonts w:cs="Arial"/>
          <w:color w:val="000000"/>
          <w:sz w:val="24"/>
          <w:szCs w:val="24"/>
        </w:rPr>
      </w:pPr>
      <w:r w:rsidRPr="009A6FE4">
        <w:rPr>
          <w:rFonts w:eastAsia="Times New Roman" w:cs="Arial"/>
          <w:color w:val="000000"/>
          <w:sz w:val="24"/>
          <w:szCs w:val="24"/>
          <w:lang w:eastAsia="en-AU"/>
        </w:rPr>
        <w:t>Special Air Services Regiment</w:t>
      </w:r>
      <w:r w:rsidRPr="009A6FE4">
        <w:rPr>
          <w:rFonts w:cs="Arial"/>
          <w:color w:val="000000"/>
          <w:sz w:val="24"/>
          <w:szCs w:val="24"/>
        </w:rPr>
        <w:t xml:space="preserve"> </w:t>
      </w:r>
    </w:p>
    <w:p w:rsidR="008D232B" w:rsidRPr="009A6FE4" w:rsidRDefault="008D232B" w:rsidP="008D232B">
      <w:pPr>
        <w:rPr>
          <w:rFonts w:cs="Arial"/>
          <w:color w:val="000000"/>
          <w:sz w:val="24"/>
          <w:szCs w:val="24"/>
        </w:rPr>
      </w:pPr>
    </w:p>
    <w:p w:rsidR="0076734B" w:rsidRPr="009A6FE4" w:rsidRDefault="0076734B" w:rsidP="0076734B">
      <w:pPr>
        <w:rPr>
          <w:rFonts w:cs="Arial"/>
          <w:color w:val="000000"/>
          <w:sz w:val="24"/>
          <w:szCs w:val="24"/>
        </w:rPr>
      </w:pPr>
      <w:r w:rsidRPr="009A6FE4">
        <w:rPr>
          <w:rFonts w:cs="Arial"/>
          <w:color w:val="000000"/>
          <w:sz w:val="24"/>
          <w:szCs w:val="24"/>
        </w:rPr>
        <w:t xml:space="preserve">Please Note: </w:t>
      </w:r>
    </w:p>
    <w:p w:rsidR="0076734B" w:rsidRPr="00101D5D" w:rsidRDefault="0076734B" w:rsidP="00101D5D">
      <w:pPr>
        <w:pStyle w:val="ListParagraph"/>
        <w:numPr>
          <w:ilvl w:val="0"/>
          <w:numId w:val="9"/>
        </w:numPr>
        <w:rPr>
          <w:rFonts w:eastAsia="Times New Roman" w:cs="Arial"/>
          <w:color w:val="000000"/>
          <w:sz w:val="24"/>
          <w:szCs w:val="24"/>
          <w:lang w:eastAsia="en-AU"/>
        </w:rPr>
      </w:pPr>
      <w:r w:rsidRPr="00101D5D">
        <w:rPr>
          <w:rFonts w:eastAsia="Times New Roman" w:cs="Arial"/>
          <w:color w:val="000000"/>
          <w:sz w:val="24"/>
          <w:szCs w:val="24"/>
          <w:lang w:eastAsia="en-AU"/>
        </w:rPr>
        <w:t xml:space="preserve">Real or actual strength is undisclosed. </w:t>
      </w:r>
    </w:p>
    <w:p w:rsidR="0076734B" w:rsidRPr="009A6FE4" w:rsidRDefault="0076734B" w:rsidP="0076734B">
      <w:pPr>
        <w:rPr>
          <w:rFonts w:eastAsia="Times New Roman" w:cs="Arial"/>
          <w:color w:val="000000"/>
          <w:sz w:val="24"/>
          <w:szCs w:val="24"/>
          <w:lang w:eastAsia="en-AU"/>
        </w:rPr>
      </w:pPr>
    </w:p>
    <w:p w:rsidR="0076734B" w:rsidRPr="00101D5D" w:rsidRDefault="0076734B" w:rsidP="00101D5D">
      <w:pPr>
        <w:pStyle w:val="ListParagraph"/>
        <w:numPr>
          <w:ilvl w:val="0"/>
          <w:numId w:val="9"/>
        </w:numPr>
        <w:rPr>
          <w:rFonts w:eastAsia="Times New Roman" w:cs="Arial"/>
          <w:color w:val="FF0000"/>
          <w:sz w:val="24"/>
          <w:szCs w:val="24"/>
          <w:lang w:eastAsia="en-AU"/>
        </w:rPr>
      </w:pPr>
      <w:r w:rsidRPr="00101D5D">
        <w:rPr>
          <w:rFonts w:eastAsia="Times New Roman" w:cs="Arial"/>
          <w:color w:val="000000"/>
          <w:sz w:val="24"/>
          <w:szCs w:val="24"/>
          <w:lang w:eastAsia="en-AU"/>
        </w:rPr>
        <w:lastRenderedPageBreak/>
        <w:t xml:space="preserve">Special Forces are not normally included in any count as just Permanent Soldiers but for this situation to be seen as being an unbiased accessor their numbers will be recorded as </w:t>
      </w:r>
      <w:r w:rsidRPr="00101D5D">
        <w:rPr>
          <w:rFonts w:eastAsia="Times New Roman" w:cs="Arial"/>
          <w:color w:val="FF0000"/>
          <w:sz w:val="24"/>
          <w:szCs w:val="24"/>
          <w:lang w:eastAsia="en-AU"/>
        </w:rPr>
        <w:t xml:space="preserve">say </w:t>
      </w:r>
      <w:r w:rsidR="006A1AFD" w:rsidRPr="00101D5D">
        <w:rPr>
          <w:rFonts w:eastAsia="Times New Roman" w:cs="Arial"/>
          <w:b/>
          <w:color w:val="FF0000"/>
          <w:sz w:val="24"/>
          <w:szCs w:val="24"/>
          <w:u w:val="single"/>
          <w:lang w:eastAsia="en-AU"/>
        </w:rPr>
        <w:t>7</w:t>
      </w:r>
      <w:r w:rsidRPr="00101D5D">
        <w:rPr>
          <w:rFonts w:eastAsia="Times New Roman" w:cs="Arial"/>
          <w:b/>
          <w:color w:val="FF0000"/>
          <w:sz w:val="24"/>
          <w:szCs w:val="24"/>
          <w:u w:val="single"/>
          <w:lang w:eastAsia="en-AU"/>
        </w:rPr>
        <w:t>00 max</w:t>
      </w:r>
      <w:r w:rsidRPr="00101D5D">
        <w:rPr>
          <w:rFonts w:eastAsia="Times New Roman" w:cs="Arial"/>
          <w:color w:val="FF0000"/>
          <w:sz w:val="24"/>
          <w:szCs w:val="24"/>
          <w:lang w:eastAsia="en-AU"/>
        </w:rPr>
        <w:t xml:space="preserve"> In Campbell Barracks at any one time</w:t>
      </w:r>
    </w:p>
    <w:p w:rsidR="0076734B" w:rsidRPr="009A6FE4" w:rsidRDefault="0076734B" w:rsidP="008D232B">
      <w:pPr>
        <w:rPr>
          <w:rFonts w:eastAsia="Times New Roman" w:cs="Arial"/>
          <w:color w:val="000000"/>
          <w:sz w:val="24"/>
          <w:szCs w:val="24"/>
          <w:lang w:eastAsia="en-AU"/>
        </w:rPr>
      </w:pPr>
    </w:p>
    <w:p w:rsidR="003E23C2" w:rsidRPr="009A6FE4" w:rsidRDefault="003E23C2" w:rsidP="00B17A3D">
      <w:pPr>
        <w:spacing w:before="100" w:beforeAutospacing="1" w:after="100" w:afterAutospacing="1"/>
        <w:rPr>
          <w:rFonts w:eastAsia="Arial Unicode MS" w:cs="Arial"/>
          <w:sz w:val="24"/>
          <w:szCs w:val="24"/>
          <w:lang w:val="en" w:eastAsia="en-AU"/>
        </w:rPr>
      </w:pPr>
    </w:p>
    <w:p w:rsidR="00B17A3D" w:rsidRPr="009A6FE4" w:rsidRDefault="00B17A3D" w:rsidP="00B17A3D">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 xml:space="preserve">Therefore   </w:t>
      </w:r>
      <w:r w:rsidRPr="009A6FE4">
        <w:rPr>
          <w:rFonts w:eastAsia="Arial Unicode MS" w:cs="Arial"/>
          <w:sz w:val="24"/>
          <w:szCs w:val="24"/>
          <w:u w:val="single"/>
          <w:lang w:val="en" w:eastAsia="en-AU"/>
        </w:rPr>
        <w:t xml:space="preserve">TOTAL NUMBER </w:t>
      </w:r>
      <w:proofErr w:type="gramStart"/>
      <w:r w:rsidRPr="009A6FE4">
        <w:rPr>
          <w:rFonts w:eastAsia="Arial Unicode MS" w:cs="Arial"/>
          <w:sz w:val="24"/>
          <w:szCs w:val="24"/>
          <w:u w:val="single"/>
          <w:lang w:val="en" w:eastAsia="en-AU"/>
        </w:rPr>
        <w:t>of  FEET</w:t>
      </w:r>
      <w:proofErr w:type="gramEnd"/>
      <w:r w:rsidRPr="009A6FE4">
        <w:rPr>
          <w:rFonts w:eastAsia="Arial Unicode MS" w:cs="Arial"/>
          <w:sz w:val="24"/>
          <w:szCs w:val="24"/>
          <w:u w:val="single"/>
          <w:lang w:val="en" w:eastAsia="en-AU"/>
        </w:rPr>
        <w:t xml:space="preserve"> ON THE GROUND SOLDIERS  </w:t>
      </w:r>
      <w:r w:rsidRPr="009A6FE4">
        <w:rPr>
          <w:rFonts w:eastAsia="Arial Unicode MS" w:cs="Arial"/>
          <w:sz w:val="24"/>
          <w:szCs w:val="24"/>
          <w:lang w:val="en" w:eastAsia="en-AU"/>
        </w:rPr>
        <w:t xml:space="preserve"> in the</w:t>
      </w:r>
      <w:r w:rsidR="007A79A6" w:rsidRPr="009A6FE4">
        <w:rPr>
          <w:rFonts w:eastAsia="Arial Unicode MS" w:cs="Arial"/>
          <w:sz w:val="24"/>
          <w:szCs w:val="24"/>
          <w:lang w:val="en" w:eastAsia="en-AU"/>
        </w:rPr>
        <w:t>:</w:t>
      </w:r>
      <w:r w:rsidRPr="009A6FE4">
        <w:rPr>
          <w:rFonts w:eastAsia="Arial Unicode MS" w:cs="Arial"/>
          <w:sz w:val="24"/>
          <w:szCs w:val="24"/>
          <w:lang w:val="en" w:eastAsia="en-AU"/>
        </w:rPr>
        <w:t xml:space="preserve"> </w:t>
      </w:r>
    </w:p>
    <w:p w:rsidR="00B17A3D" w:rsidRPr="009A6FE4" w:rsidRDefault="00B17A3D" w:rsidP="007A79A6">
      <w:pPr>
        <w:spacing w:before="100" w:beforeAutospacing="1" w:after="100" w:afterAutospacing="1"/>
        <w:ind w:firstLine="720"/>
        <w:rPr>
          <w:rFonts w:eastAsia="Arial Unicode MS" w:cs="Arial"/>
          <w:color w:val="FF0000"/>
          <w:sz w:val="24"/>
          <w:szCs w:val="24"/>
          <w:lang w:val="en" w:eastAsia="en-AU"/>
        </w:rPr>
      </w:pPr>
      <w:proofErr w:type="gramStart"/>
      <w:r w:rsidRPr="009A6FE4">
        <w:rPr>
          <w:rFonts w:eastAsia="Arial Unicode MS" w:cs="Arial"/>
          <w:b/>
          <w:sz w:val="24"/>
          <w:szCs w:val="24"/>
          <w:u w:val="single"/>
          <w:lang w:val="en" w:eastAsia="en-AU"/>
        </w:rPr>
        <w:t>SOUTH  WEST</w:t>
      </w:r>
      <w:proofErr w:type="gramEnd"/>
      <w:r w:rsidRPr="009A6FE4">
        <w:rPr>
          <w:rFonts w:eastAsia="Arial Unicode MS" w:cs="Arial"/>
          <w:sz w:val="24"/>
          <w:szCs w:val="24"/>
          <w:lang w:val="en" w:eastAsia="en-AU"/>
        </w:rPr>
        <w:t xml:space="preserve">  </w:t>
      </w:r>
    </w:p>
    <w:p w:rsidR="00B17A3D" w:rsidRPr="009A6FE4" w:rsidRDefault="00B17A3D" w:rsidP="00B17A3D">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ab/>
        <w:t>13 Brigade (</w:t>
      </w:r>
      <w:proofErr w:type="spellStart"/>
      <w:r w:rsidRPr="009A6FE4">
        <w:rPr>
          <w:rFonts w:eastAsia="Arial Unicode MS" w:cs="Arial"/>
          <w:sz w:val="24"/>
          <w:szCs w:val="24"/>
          <w:lang w:val="en" w:eastAsia="en-AU"/>
        </w:rPr>
        <w:t>Karakatta</w:t>
      </w:r>
      <w:proofErr w:type="spellEnd"/>
      <w:r w:rsidRPr="009A6FE4">
        <w:rPr>
          <w:rFonts w:eastAsia="Arial Unicode MS" w:cs="Arial"/>
          <w:sz w:val="24"/>
          <w:szCs w:val="24"/>
          <w:lang w:val="en" w:eastAsia="en-AU"/>
        </w:rPr>
        <w:t>)            1000</w:t>
      </w:r>
    </w:p>
    <w:p w:rsidR="00B17A3D" w:rsidRPr="009A6FE4" w:rsidRDefault="00B17A3D" w:rsidP="00B17A3D">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ab/>
        <w:t>8</w:t>
      </w:r>
      <w:r w:rsidRPr="009A6FE4">
        <w:rPr>
          <w:rFonts w:eastAsia="Arial Unicode MS" w:cs="Arial"/>
          <w:sz w:val="24"/>
          <w:szCs w:val="24"/>
          <w:vertAlign w:val="superscript"/>
          <w:lang w:val="en" w:eastAsia="en-AU"/>
        </w:rPr>
        <w:t>th</w:t>
      </w:r>
      <w:r w:rsidRPr="009A6FE4">
        <w:rPr>
          <w:rFonts w:eastAsia="Arial Unicode MS" w:cs="Arial"/>
          <w:sz w:val="24"/>
          <w:szCs w:val="24"/>
          <w:lang w:val="en" w:eastAsia="en-AU"/>
        </w:rPr>
        <w:t xml:space="preserve"> Brigade (Fremantle)             100</w:t>
      </w:r>
    </w:p>
    <w:p w:rsidR="00B17A3D" w:rsidRPr="009A6FE4" w:rsidRDefault="00B17A3D" w:rsidP="00B17A3D">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ab/>
        <w:t>9</w:t>
      </w:r>
      <w:r w:rsidRPr="009A6FE4">
        <w:rPr>
          <w:rFonts w:eastAsia="Arial Unicode MS" w:cs="Arial"/>
          <w:sz w:val="24"/>
          <w:szCs w:val="24"/>
          <w:vertAlign w:val="superscript"/>
          <w:lang w:val="en" w:eastAsia="en-AU"/>
        </w:rPr>
        <w:t>th</w:t>
      </w:r>
      <w:r w:rsidRPr="009A6FE4">
        <w:rPr>
          <w:rFonts w:eastAsia="Arial Unicode MS" w:cs="Arial"/>
          <w:sz w:val="24"/>
          <w:szCs w:val="24"/>
          <w:lang w:val="en" w:eastAsia="en-AU"/>
        </w:rPr>
        <w:t xml:space="preserve"> Reg. RAA (</w:t>
      </w:r>
      <w:proofErr w:type="spellStart"/>
      <w:r w:rsidRPr="009A6FE4">
        <w:rPr>
          <w:rFonts w:eastAsia="Arial Unicode MS" w:cs="Arial"/>
          <w:sz w:val="24"/>
          <w:szCs w:val="24"/>
          <w:lang w:val="en" w:eastAsia="en-AU"/>
        </w:rPr>
        <w:t>Karakatta</w:t>
      </w:r>
      <w:proofErr w:type="spellEnd"/>
      <w:r w:rsidRPr="009A6FE4">
        <w:rPr>
          <w:rFonts w:eastAsia="Arial Unicode MS" w:cs="Arial"/>
          <w:sz w:val="24"/>
          <w:szCs w:val="24"/>
          <w:lang w:val="en" w:eastAsia="en-AU"/>
        </w:rPr>
        <w:t>)             25</w:t>
      </w:r>
    </w:p>
    <w:p w:rsidR="00B17A3D" w:rsidRPr="009A6FE4" w:rsidRDefault="00B17A3D" w:rsidP="00B17A3D">
      <w:pPr>
        <w:spacing w:before="100" w:beforeAutospacing="1" w:after="100" w:afterAutospacing="1"/>
        <w:rPr>
          <w:rFonts w:eastAsia="Arial Unicode MS" w:cs="Arial"/>
          <w:sz w:val="24"/>
          <w:szCs w:val="24"/>
          <w:lang w:val="en" w:eastAsia="en-AU"/>
        </w:rPr>
      </w:pPr>
      <w:r w:rsidRPr="009A6FE4">
        <w:rPr>
          <w:rFonts w:eastAsia="Arial Unicode MS" w:cs="Arial"/>
          <w:sz w:val="24"/>
          <w:szCs w:val="24"/>
          <w:lang w:val="en" w:eastAsia="en-AU"/>
        </w:rPr>
        <w:tab/>
      </w:r>
      <w:proofErr w:type="gramStart"/>
      <w:r w:rsidRPr="009A6FE4">
        <w:rPr>
          <w:rFonts w:eastAsia="Arial Unicode MS" w:cs="Arial"/>
          <w:sz w:val="24"/>
          <w:szCs w:val="24"/>
          <w:lang w:val="en" w:eastAsia="en-AU"/>
        </w:rPr>
        <w:t>SASR  (</w:t>
      </w:r>
      <w:proofErr w:type="gramEnd"/>
      <w:r w:rsidRPr="009A6FE4">
        <w:rPr>
          <w:rFonts w:eastAsia="Arial Unicode MS" w:cs="Arial"/>
          <w:sz w:val="24"/>
          <w:szCs w:val="24"/>
          <w:lang w:val="en" w:eastAsia="en-AU"/>
        </w:rPr>
        <w:t>Swanbourne)                 700</w:t>
      </w:r>
    </w:p>
    <w:p w:rsidR="00B17A3D" w:rsidRPr="009A6FE4" w:rsidRDefault="00B17A3D" w:rsidP="00B17A3D">
      <w:pPr>
        <w:pBdr>
          <w:bottom w:val="single" w:sz="6" w:space="1" w:color="auto"/>
        </w:pBdr>
        <w:spacing w:before="100" w:beforeAutospacing="1" w:after="100" w:afterAutospacing="1"/>
        <w:rPr>
          <w:rFonts w:eastAsia="Arial Unicode MS" w:cs="Arial"/>
          <w:b/>
          <w:color w:val="FF0000"/>
          <w:sz w:val="24"/>
          <w:szCs w:val="24"/>
          <w:u w:val="single"/>
        </w:rPr>
      </w:pPr>
      <w:r w:rsidRPr="009A6FE4">
        <w:rPr>
          <w:rFonts w:eastAsia="Arial Unicode MS" w:cs="Arial"/>
          <w:sz w:val="24"/>
          <w:szCs w:val="24"/>
        </w:rPr>
        <w:tab/>
      </w:r>
      <w:r w:rsidRPr="009A6FE4">
        <w:rPr>
          <w:rFonts w:eastAsia="Arial Unicode MS" w:cs="Arial"/>
          <w:sz w:val="24"/>
          <w:szCs w:val="24"/>
        </w:rPr>
        <w:tab/>
      </w:r>
      <w:r w:rsidRPr="009A6FE4">
        <w:rPr>
          <w:rFonts w:eastAsia="Arial Unicode MS" w:cs="Arial"/>
          <w:sz w:val="24"/>
          <w:szCs w:val="24"/>
        </w:rPr>
        <w:tab/>
        <w:t xml:space="preserve">     </w:t>
      </w:r>
      <w:r w:rsidRPr="009A6FE4">
        <w:rPr>
          <w:rFonts w:eastAsia="Arial Unicode MS" w:cs="Arial"/>
          <w:b/>
          <w:color w:val="FF0000"/>
          <w:sz w:val="24"/>
          <w:szCs w:val="24"/>
          <w:u w:val="single"/>
        </w:rPr>
        <w:t>TOTAL            1825</w:t>
      </w:r>
    </w:p>
    <w:p w:rsidR="00603D8F" w:rsidRPr="009A6FE4" w:rsidRDefault="00603D8F" w:rsidP="00B17A3D">
      <w:pPr>
        <w:pBdr>
          <w:bottom w:val="single" w:sz="6" w:space="1" w:color="auto"/>
        </w:pBdr>
        <w:spacing w:before="100" w:beforeAutospacing="1" w:after="100" w:afterAutospacing="1"/>
        <w:rPr>
          <w:rFonts w:eastAsia="Arial Unicode MS" w:cs="Arial"/>
          <w:b/>
          <w:color w:val="FF0000"/>
          <w:sz w:val="24"/>
          <w:szCs w:val="24"/>
          <w:u w:val="single"/>
        </w:rPr>
      </w:pPr>
    </w:p>
    <w:p w:rsidR="003E23C2" w:rsidRPr="009A6FE4" w:rsidRDefault="003E23C2" w:rsidP="00D26DE2">
      <w:pPr>
        <w:rPr>
          <w:rFonts w:cs="Arial"/>
          <w:b/>
          <w:sz w:val="24"/>
          <w:szCs w:val="24"/>
          <w:u w:val="single"/>
        </w:rPr>
      </w:pPr>
    </w:p>
    <w:p w:rsidR="00D26DE2" w:rsidRPr="009A6FE4" w:rsidRDefault="00101D5D" w:rsidP="00D26DE2">
      <w:pPr>
        <w:rPr>
          <w:rFonts w:cs="Arial"/>
          <w:b/>
          <w:sz w:val="24"/>
          <w:szCs w:val="24"/>
          <w:u w:val="single"/>
        </w:rPr>
      </w:pPr>
      <w:r>
        <w:rPr>
          <w:rFonts w:cs="Arial"/>
          <w:b/>
          <w:sz w:val="24"/>
          <w:szCs w:val="24"/>
          <w:u w:val="single"/>
        </w:rPr>
        <w:t>TOATAL SOLDIER NUMBERS IN THE WHOLE OF WA</w:t>
      </w:r>
    </w:p>
    <w:p w:rsidR="00D26DE2" w:rsidRPr="009A6FE4" w:rsidRDefault="00D26DE2" w:rsidP="00D26DE2">
      <w:pPr>
        <w:rPr>
          <w:rFonts w:cs="Arial"/>
          <w:b/>
          <w:sz w:val="24"/>
          <w:szCs w:val="24"/>
          <w:u w:val="single"/>
        </w:rPr>
      </w:pPr>
    </w:p>
    <w:p w:rsidR="00D26DE2" w:rsidRPr="009A6FE4" w:rsidRDefault="00D26DE2" w:rsidP="00D26DE2">
      <w:pPr>
        <w:rPr>
          <w:rFonts w:cs="Arial"/>
          <w:sz w:val="24"/>
          <w:szCs w:val="24"/>
        </w:rPr>
      </w:pPr>
      <w:r w:rsidRPr="009A6FE4">
        <w:rPr>
          <w:rFonts w:cs="Arial"/>
          <w:sz w:val="24"/>
          <w:szCs w:val="24"/>
        </w:rPr>
        <w:t>Summary of all Feet on the Ground Soldiers in WA is as follows:</w:t>
      </w:r>
    </w:p>
    <w:p w:rsidR="00D26DE2" w:rsidRPr="009A6FE4" w:rsidRDefault="00D26DE2" w:rsidP="00D26DE2">
      <w:pPr>
        <w:rPr>
          <w:rFonts w:cs="Arial"/>
          <w:b/>
          <w:sz w:val="24"/>
          <w:szCs w:val="24"/>
          <w:u w:val="single"/>
        </w:rPr>
      </w:pPr>
    </w:p>
    <w:p w:rsidR="003D6AD0" w:rsidRPr="009A6FE4" w:rsidRDefault="007A79A6" w:rsidP="00176EAB">
      <w:pPr>
        <w:rPr>
          <w:rFonts w:eastAsia="Times New Roman" w:cs="Arial"/>
          <w:color w:val="000000"/>
          <w:sz w:val="24"/>
          <w:szCs w:val="24"/>
          <w:lang w:eastAsia="en-AU"/>
        </w:rPr>
      </w:pPr>
      <w:r w:rsidRPr="009A6FE4">
        <w:rPr>
          <w:rFonts w:eastAsia="Times New Roman" w:cs="Arial"/>
          <w:color w:val="000000"/>
          <w:sz w:val="24"/>
          <w:szCs w:val="24"/>
          <w:lang w:eastAsia="en-AU"/>
        </w:rPr>
        <w:tab/>
      </w:r>
      <w:r w:rsidR="00D26DE2" w:rsidRPr="009A6FE4">
        <w:rPr>
          <w:rFonts w:eastAsia="Times New Roman" w:cs="Arial"/>
          <w:color w:val="000000"/>
          <w:sz w:val="24"/>
          <w:szCs w:val="24"/>
          <w:lang w:eastAsia="en-AU"/>
        </w:rPr>
        <w:tab/>
      </w:r>
      <w:r w:rsidRPr="009A6FE4">
        <w:rPr>
          <w:rFonts w:eastAsia="Arial Unicode MS" w:cs="Arial"/>
          <w:b/>
          <w:sz w:val="24"/>
          <w:szCs w:val="24"/>
          <w:u w:val="single"/>
          <w:lang w:val="en" w:eastAsia="en-AU"/>
        </w:rPr>
        <w:t>NORTH WEST</w:t>
      </w:r>
      <w:r w:rsidRPr="009A6FE4">
        <w:rPr>
          <w:rFonts w:eastAsia="Arial Unicode MS" w:cs="Arial"/>
          <w:sz w:val="24"/>
          <w:szCs w:val="24"/>
          <w:lang w:val="en" w:eastAsia="en-AU"/>
        </w:rPr>
        <w:t xml:space="preserve">        185</w:t>
      </w:r>
    </w:p>
    <w:p w:rsidR="007A79A6" w:rsidRPr="009A6FE4" w:rsidRDefault="007A79A6" w:rsidP="007A79A6">
      <w:pPr>
        <w:spacing w:before="100" w:beforeAutospacing="1" w:after="100" w:afterAutospacing="1"/>
        <w:ind w:left="720" w:firstLine="720"/>
        <w:rPr>
          <w:rFonts w:eastAsia="Arial Unicode MS" w:cs="Arial"/>
          <w:color w:val="FF0000"/>
          <w:sz w:val="24"/>
          <w:szCs w:val="24"/>
          <w:lang w:val="en" w:eastAsia="en-AU"/>
        </w:rPr>
      </w:pPr>
      <w:proofErr w:type="gramStart"/>
      <w:r w:rsidRPr="009A6FE4">
        <w:rPr>
          <w:rFonts w:eastAsia="Arial Unicode MS" w:cs="Arial"/>
          <w:b/>
          <w:sz w:val="24"/>
          <w:szCs w:val="24"/>
          <w:u w:val="single"/>
          <w:lang w:val="en" w:eastAsia="en-AU"/>
        </w:rPr>
        <w:t>SOUTH  WEST</w:t>
      </w:r>
      <w:proofErr w:type="gramEnd"/>
      <w:r w:rsidRPr="009A6FE4">
        <w:rPr>
          <w:rFonts w:eastAsia="Arial Unicode MS" w:cs="Arial"/>
          <w:sz w:val="24"/>
          <w:szCs w:val="24"/>
          <w:lang w:val="en" w:eastAsia="en-AU"/>
        </w:rPr>
        <w:t xml:space="preserve">      1825</w:t>
      </w:r>
    </w:p>
    <w:p w:rsidR="003D6AD0" w:rsidRPr="009A6FE4" w:rsidRDefault="007A79A6" w:rsidP="00747941">
      <w:pPr>
        <w:ind w:left="1440"/>
        <w:rPr>
          <w:rFonts w:eastAsia="Arial Unicode MS" w:cs="Arial"/>
          <w:b/>
          <w:color w:val="FF0000"/>
          <w:sz w:val="24"/>
          <w:szCs w:val="24"/>
          <w:u w:val="single"/>
        </w:rPr>
      </w:pPr>
      <w:r w:rsidRPr="009A6FE4">
        <w:rPr>
          <w:rFonts w:eastAsia="Arial Unicode MS" w:cs="Arial"/>
          <w:b/>
          <w:color w:val="FF0000"/>
          <w:sz w:val="24"/>
          <w:szCs w:val="24"/>
          <w:u w:val="single"/>
        </w:rPr>
        <w:t xml:space="preserve">TOTAL           </w:t>
      </w:r>
      <w:r w:rsidR="00747941" w:rsidRPr="009A6FE4">
        <w:rPr>
          <w:rFonts w:eastAsia="Arial Unicode MS" w:cs="Arial"/>
          <w:b/>
          <w:color w:val="FF0000"/>
          <w:sz w:val="24"/>
          <w:szCs w:val="24"/>
          <w:u w:val="single"/>
        </w:rPr>
        <w:t xml:space="preserve">        </w:t>
      </w:r>
      <w:r w:rsidRPr="009A6FE4">
        <w:rPr>
          <w:rFonts w:eastAsia="Arial Unicode MS" w:cs="Arial"/>
          <w:b/>
          <w:color w:val="FF0000"/>
          <w:sz w:val="24"/>
          <w:szCs w:val="24"/>
          <w:u w:val="single"/>
        </w:rPr>
        <w:t xml:space="preserve"> </w:t>
      </w:r>
      <w:r w:rsidR="00747941" w:rsidRPr="009A6FE4">
        <w:rPr>
          <w:rFonts w:eastAsia="Arial Unicode MS" w:cs="Arial"/>
          <w:b/>
          <w:color w:val="FF0000"/>
          <w:sz w:val="24"/>
          <w:szCs w:val="24"/>
          <w:u w:val="single"/>
        </w:rPr>
        <w:t>2010</w:t>
      </w:r>
    </w:p>
    <w:p w:rsidR="003D6AD0" w:rsidRDefault="003D6AD0" w:rsidP="00176EAB">
      <w:pPr>
        <w:rPr>
          <w:rFonts w:eastAsia="Times New Roman" w:cs="Arial"/>
          <w:color w:val="000000"/>
          <w:sz w:val="24"/>
          <w:szCs w:val="24"/>
          <w:lang w:eastAsia="en-AU"/>
        </w:rPr>
      </w:pPr>
    </w:p>
    <w:p w:rsidR="00D5526F" w:rsidRDefault="00D5526F" w:rsidP="00176EAB">
      <w:pPr>
        <w:rPr>
          <w:rFonts w:eastAsia="Times New Roman" w:cs="Arial"/>
          <w:color w:val="FF0000"/>
          <w:sz w:val="24"/>
          <w:szCs w:val="24"/>
          <w:u w:val="single"/>
          <w:lang w:eastAsia="en-AU"/>
        </w:rPr>
      </w:pPr>
      <w:r>
        <w:rPr>
          <w:rFonts w:eastAsia="Times New Roman" w:cs="Arial"/>
          <w:color w:val="000000"/>
          <w:sz w:val="24"/>
          <w:szCs w:val="24"/>
          <w:lang w:eastAsia="en-AU"/>
        </w:rPr>
        <w:t xml:space="preserve">Area of operation being the whole of WA which is   </w:t>
      </w:r>
      <w:r>
        <w:rPr>
          <w:rFonts w:eastAsia="Times New Roman" w:cs="Arial"/>
          <w:color w:val="FF0000"/>
          <w:sz w:val="24"/>
          <w:szCs w:val="24"/>
          <w:lang w:eastAsia="en-AU"/>
        </w:rPr>
        <w:t xml:space="preserve">2,527,013 Km2   </w:t>
      </w:r>
      <w:r w:rsidRPr="00D5526F">
        <w:rPr>
          <w:rFonts w:eastAsia="Times New Roman" w:cs="Arial"/>
          <w:sz w:val="24"/>
          <w:szCs w:val="24"/>
          <w:lang w:eastAsia="en-AU"/>
        </w:rPr>
        <w:t xml:space="preserve">being 1/3 or </w:t>
      </w:r>
      <w:r>
        <w:rPr>
          <w:rFonts w:eastAsia="Times New Roman" w:cs="Arial"/>
          <w:sz w:val="24"/>
          <w:szCs w:val="24"/>
          <w:lang w:eastAsia="en-AU"/>
        </w:rPr>
        <w:t>32.9 % of Australia</w:t>
      </w:r>
      <w:proofErr w:type="gramStart"/>
      <w:r>
        <w:rPr>
          <w:rFonts w:eastAsia="Times New Roman" w:cs="Arial"/>
          <w:sz w:val="24"/>
          <w:szCs w:val="24"/>
          <w:lang w:eastAsia="en-AU"/>
        </w:rPr>
        <w:t>)  which</w:t>
      </w:r>
      <w:proofErr w:type="gramEnd"/>
      <w:r>
        <w:rPr>
          <w:rFonts w:eastAsia="Times New Roman" w:cs="Arial"/>
          <w:sz w:val="24"/>
          <w:szCs w:val="24"/>
          <w:lang w:eastAsia="en-AU"/>
        </w:rPr>
        <w:t xml:space="preserve"> equates to </w:t>
      </w:r>
      <w:r w:rsidRPr="00D5526F">
        <w:rPr>
          <w:rFonts w:eastAsia="Times New Roman" w:cs="Arial"/>
          <w:color w:val="FF0000"/>
          <w:sz w:val="24"/>
          <w:szCs w:val="24"/>
          <w:u w:val="single"/>
          <w:lang w:eastAsia="en-AU"/>
        </w:rPr>
        <w:t>1,257 Km2 per Soldier</w:t>
      </w:r>
    </w:p>
    <w:p w:rsidR="00D5526F" w:rsidRPr="00D5526F" w:rsidRDefault="00D5526F" w:rsidP="00176EAB">
      <w:pPr>
        <w:rPr>
          <w:rFonts w:eastAsia="Times New Roman" w:cs="Arial"/>
          <w:sz w:val="24"/>
          <w:szCs w:val="24"/>
          <w:lang w:eastAsia="en-AU"/>
        </w:rPr>
      </w:pPr>
    </w:p>
    <w:p w:rsidR="003D6AD0" w:rsidRPr="009A6FE4" w:rsidRDefault="00747941" w:rsidP="00176EAB">
      <w:pPr>
        <w:rPr>
          <w:rFonts w:eastAsia="Times New Roman" w:cs="Arial"/>
          <w:color w:val="000000"/>
          <w:sz w:val="24"/>
          <w:szCs w:val="24"/>
          <w:lang w:eastAsia="en-AU"/>
        </w:rPr>
      </w:pPr>
      <w:r w:rsidRPr="009A6FE4">
        <w:rPr>
          <w:rFonts w:eastAsia="Times New Roman" w:cs="Arial"/>
          <w:color w:val="000000"/>
          <w:sz w:val="24"/>
          <w:szCs w:val="24"/>
          <w:lang w:eastAsia="en-AU"/>
        </w:rPr>
        <w:t>================================================================</w:t>
      </w:r>
    </w:p>
    <w:p w:rsidR="00EB4CA5" w:rsidRDefault="00EB4CA5" w:rsidP="00EB4CA5">
      <w:pPr>
        <w:rPr>
          <w:rFonts w:cs="Arial"/>
          <w:sz w:val="24"/>
          <w:szCs w:val="24"/>
        </w:rPr>
      </w:pPr>
    </w:p>
    <w:p w:rsidR="00D5526F" w:rsidRPr="009A6FE4" w:rsidRDefault="00D5526F" w:rsidP="00EB4CA5">
      <w:pPr>
        <w:rPr>
          <w:rFonts w:cs="Arial"/>
          <w:sz w:val="24"/>
          <w:szCs w:val="24"/>
        </w:rPr>
      </w:pPr>
    </w:p>
    <w:p w:rsidR="00EB4CA5" w:rsidRPr="009A6FE4" w:rsidRDefault="00EB4CA5" w:rsidP="00EB4CA5">
      <w:pPr>
        <w:rPr>
          <w:rFonts w:cs="Arial"/>
          <w:sz w:val="24"/>
          <w:szCs w:val="24"/>
        </w:rPr>
      </w:pPr>
      <w:r w:rsidRPr="009A6FE4">
        <w:rPr>
          <w:rFonts w:cs="Arial"/>
          <w:sz w:val="24"/>
          <w:szCs w:val="24"/>
        </w:rPr>
        <w:t>Richard Peter Billington</w:t>
      </w:r>
    </w:p>
    <w:p w:rsidR="00EB4CA5" w:rsidRPr="009A6FE4" w:rsidRDefault="00EB4CA5" w:rsidP="00EB4CA5">
      <w:pPr>
        <w:rPr>
          <w:rFonts w:cs="Arial"/>
          <w:sz w:val="24"/>
          <w:szCs w:val="24"/>
        </w:rPr>
      </w:pPr>
      <w:r w:rsidRPr="009A6FE4">
        <w:rPr>
          <w:rFonts w:cs="Arial"/>
          <w:sz w:val="24"/>
          <w:szCs w:val="24"/>
        </w:rPr>
        <w:t xml:space="preserve">15 </w:t>
      </w:r>
      <w:proofErr w:type="spellStart"/>
      <w:r w:rsidRPr="009A6FE4">
        <w:rPr>
          <w:rFonts w:cs="Arial"/>
          <w:sz w:val="24"/>
          <w:szCs w:val="24"/>
        </w:rPr>
        <w:t>Ranleigh</w:t>
      </w:r>
      <w:proofErr w:type="spellEnd"/>
      <w:r w:rsidRPr="009A6FE4">
        <w:rPr>
          <w:rFonts w:cs="Arial"/>
          <w:sz w:val="24"/>
          <w:szCs w:val="24"/>
        </w:rPr>
        <w:t xml:space="preserve"> Way</w:t>
      </w:r>
    </w:p>
    <w:p w:rsidR="00EB4CA5" w:rsidRPr="009A6FE4" w:rsidRDefault="00EB4CA5" w:rsidP="00EB4CA5">
      <w:pPr>
        <w:rPr>
          <w:rFonts w:cs="Arial"/>
          <w:sz w:val="24"/>
          <w:szCs w:val="24"/>
        </w:rPr>
      </w:pPr>
      <w:r w:rsidRPr="009A6FE4">
        <w:rPr>
          <w:rFonts w:cs="Arial"/>
          <w:sz w:val="24"/>
          <w:szCs w:val="24"/>
        </w:rPr>
        <w:t xml:space="preserve">Greenwood  </w:t>
      </w:r>
    </w:p>
    <w:p w:rsidR="00EB4CA5" w:rsidRPr="009A6FE4" w:rsidRDefault="00EB4CA5" w:rsidP="00EB4CA5">
      <w:pPr>
        <w:rPr>
          <w:rFonts w:cs="Arial"/>
          <w:sz w:val="24"/>
          <w:szCs w:val="24"/>
        </w:rPr>
      </w:pPr>
      <w:r w:rsidRPr="009A6FE4">
        <w:rPr>
          <w:rFonts w:cs="Arial"/>
          <w:sz w:val="24"/>
          <w:szCs w:val="24"/>
        </w:rPr>
        <w:t>WA 6024</w:t>
      </w:r>
    </w:p>
    <w:p w:rsidR="00EB4CA5" w:rsidRPr="009A6FE4" w:rsidRDefault="00EB4CA5" w:rsidP="00EB4CA5">
      <w:pPr>
        <w:rPr>
          <w:rFonts w:cs="Arial"/>
          <w:sz w:val="24"/>
          <w:szCs w:val="24"/>
        </w:rPr>
      </w:pPr>
      <w:r w:rsidRPr="009A6FE4">
        <w:rPr>
          <w:rFonts w:cs="Arial"/>
          <w:sz w:val="24"/>
          <w:szCs w:val="24"/>
        </w:rPr>
        <w:t>Mobile: 0419700405</w:t>
      </w:r>
    </w:p>
    <w:p w:rsidR="00EB4CA5" w:rsidRPr="009A6FE4" w:rsidRDefault="00BC529D" w:rsidP="00EB4CA5">
      <w:pPr>
        <w:rPr>
          <w:rFonts w:eastAsia="Times New Roman" w:cs="Arial"/>
          <w:bCs/>
          <w:sz w:val="24"/>
          <w:szCs w:val="24"/>
          <w:lang w:eastAsia="en-AU"/>
        </w:rPr>
      </w:pPr>
      <w:hyperlink r:id="rId55" w:history="1">
        <w:r w:rsidR="00EB4CA5" w:rsidRPr="009A6FE4">
          <w:rPr>
            <w:rFonts w:cs="Arial"/>
            <w:color w:val="0000FF" w:themeColor="hyperlink"/>
            <w:sz w:val="24"/>
            <w:szCs w:val="24"/>
            <w:u w:val="single"/>
          </w:rPr>
          <w:t>sapperflex@iinet.net.au</w:t>
        </w:r>
      </w:hyperlink>
    </w:p>
    <w:p w:rsidR="003D6AD0" w:rsidRDefault="003D6AD0" w:rsidP="00176EAB">
      <w:pPr>
        <w:rPr>
          <w:rFonts w:eastAsia="Times New Roman" w:cs="Arial"/>
          <w:color w:val="000000"/>
          <w:lang w:eastAsia="en-AU"/>
        </w:rPr>
      </w:pPr>
    </w:p>
    <w:sectPr w:rsidR="003D6AD0">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9D" w:rsidRDefault="00BC529D" w:rsidP="00960790">
      <w:r>
        <w:separator/>
      </w:r>
    </w:p>
  </w:endnote>
  <w:endnote w:type="continuationSeparator" w:id="0">
    <w:p w:rsidR="00BC529D" w:rsidRDefault="00BC529D" w:rsidP="0096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90" w:rsidRDefault="00960790">
    <w:pPr>
      <w:pStyle w:val="Footer"/>
      <w:pBdr>
        <w:top w:val="thinThickSmallGap" w:sz="24" w:space="1" w:color="622423" w:themeColor="accent2" w:themeShade="7F"/>
      </w:pBdr>
      <w:rPr>
        <w:rFonts w:asciiTheme="majorHAnsi" w:eastAsiaTheme="majorEastAsia" w:hAnsiTheme="majorHAnsi" w:cstheme="majorBidi"/>
      </w:rPr>
    </w:pPr>
    <w:proofErr w:type="gramStart"/>
    <w:r>
      <w:rPr>
        <w:rFonts w:asciiTheme="majorHAnsi" w:eastAsiaTheme="majorEastAsia" w:hAnsiTheme="majorHAnsi" w:cstheme="majorBidi"/>
      </w:rPr>
      <w:t>SOLDIER  NUMBERS</w:t>
    </w:r>
    <w:proofErr w:type="gramEnd"/>
    <w:r>
      <w:rPr>
        <w:rFonts w:asciiTheme="majorHAnsi" w:eastAsiaTheme="majorEastAsia" w:hAnsiTheme="majorHAnsi" w:cstheme="majorBidi"/>
      </w:rPr>
      <w:t xml:space="preserve"> in WA – RPB </w:t>
    </w:r>
    <w:r w:rsidR="007E6408">
      <w:rPr>
        <w:rFonts w:asciiTheme="majorHAnsi" w:eastAsiaTheme="majorEastAsia" w:hAnsiTheme="majorHAnsi" w:cstheme="majorBidi"/>
      </w:rPr>
      <w:t>7</w:t>
    </w:r>
    <w:r>
      <w:rPr>
        <w:rFonts w:asciiTheme="majorHAnsi" w:eastAsiaTheme="majorEastAsia" w:hAnsiTheme="majorHAnsi" w:cstheme="majorBidi"/>
        <w:vertAlign w:val="superscript"/>
      </w:rPr>
      <w:t xml:space="preserve">TH </w:t>
    </w:r>
    <w:r w:rsidR="007E6408">
      <w:rPr>
        <w:rFonts w:asciiTheme="majorHAnsi" w:eastAsiaTheme="majorEastAsia" w:hAnsiTheme="majorHAnsi" w:cstheme="majorBidi"/>
        <w:vertAlign w:val="superscript"/>
      </w:rPr>
      <w:t xml:space="preserve"> </w:t>
    </w:r>
    <w:r w:rsidR="007E6408">
      <w:rPr>
        <w:rFonts w:asciiTheme="majorHAnsi" w:eastAsiaTheme="majorEastAsia" w:hAnsiTheme="majorHAnsi" w:cstheme="majorBidi"/>
      </w:rPr>
      <w:t>Nov.</w:t>
    </w:r>
    <w:r>
      <w:rPr>
        <w:rFonts w:asciiTheme="majorHAnsi" w:eastAsiaTheme="majorEastAsia" w:hAnsiTheme="majorHAnsi" w:cstheme="majorBidi"/>
      </w:rPr>
      <w:t xml:space="preserve"> 2021</w:t>
    </w:r>
    <w:r w:rsidR="007E4642">
      <w:rPr>
        <w:rFonts w:asciiTheme="majorHAnsi" w:eastAsiaTheme="majorEastAsia" w:hAnsiTheme="majorHAnsi" w:cstheme="majorBidi"/>
      </w:rPr>
      <w:t>(Final)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04037D" w:rsidRPr="0004037D">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960790" w:rsidRDefault="0096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9D" w:rsidRDefault="00BC529D" w:rsidP="00960790">
      <w:r>
        <w:separator/>
      </w:r>
    </w:p>
  </w:footnote>
  <w:footnote w:type="continuationSeparator" w:id="0">
    <w:p w:rsidR="00BC529D" w:rsidRDefault="00BC529D" w:rsidP="00960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8FC"/>
    <w:multiLevelType w:val="hybridMultilevel"/>
    <w:tmpl w:val="9746C520"/>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F163DE4"/>
    <w:multiLevelType w:val="hybridMultilevel"/>
    <w:tmpl w:val="0B760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8CD7B7A"/>
    <w:multiLevelType w:val="hybridMultilevel"/>
    <w:tmpl w:val="121E59BE"/>
    <w:lvl w:ilvl="0" w:tplc="0C090011">
      <w:start w:val="1"/>
      <w:numFmt w:val="decimal"/>
      <w:lvlText w:val="%1)"/>
      <w:lvlJc w:val="left"/>
      <w:pPr>
        <w:ind w:left="1353"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2BE932D2"/>
    <w:multiLevelType w:val="multilevel"/>
    <w:tmpl w:val="9E0A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E1E4B"/>
    <w:multiLevelType w:val="hybridMultilevel"/>
    <w:tmpl w:val="A8DEE50C"/>
    <w:lvl w:ilvl="0" w:tplc="95FEBF4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59A0C49"/>
    <w:multiLevelType w:val="hybridMultilevel"/>
    <w:tmpl w:val="E7B00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7816296D"/>
    <w:multiLevelType w:val="hybridMultilevel"/>
    <w:tmpl w:val="DAC8B7A0"/>
    <w:lvl w:ilvl="0" w:tplc="B084297C">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D811D50"/>
    <w:multiLevelType w:val="multilevel"/>
    <w:tmpl w:val="8B828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4"/>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A6"/>
    <w:rsid w:val="0004037D"/>
    <w:rsid w:val="0005197A"/>
    <w:rsid w:val="000B694E"/>
    <w:rsid w:val="000C0176"/>
    <w:rsid w:val="000D0025"/>
    <w:rsid w:val="00101D5D"/>
    <w:rsid w:val="00107D57"/>
    <w:rsid w:val="0011332E"/>
    <w:rsid w:val="00131713"/>
    <w:rsid w:val="00132E36"/>
    <w:rsid w:val="00132FE9"/>
    <w:rsid w:val="00176EAB"/>
    <w:rsid w:val="0022633C"/>
    <w:rsid w:val="00227465"/>
    <w:rsid w:val="00235BD8"/>
    <w:rsid w:val="00270076"/>
    <w:rsid w:val="002833BB"/>
    <w:rsid w:val="002A5358"/>
    <w:rsid w:val="002C041D"/>
    <w:rsid w:val="003445BB"/>
    <w:rsid w:val="00362C55"/>
    <w:rsid w:val="00367113"/>
    <w:rsid w:val="0037664C"/>
    <w:rsid w:val="00384625"/>
    <w:rsid w:val="00385301"/>
    <w:rsid w:val="003D6AD0"/>
    <w:rsid w:val="003E23C2"/>
    <w:rsid w:val="003F2A33"/>
    <w:rsid w:val="0048586F"/>
    <w:rsid w:val="004955C0"/>
    <w:rsid w:val="004C0503"/>
    <w:rsid w:val="004E7EF4"/>
    <w:rsid w:val="0056757E"/>
    <w:rsid w:val="00595F8F"/>
    <w:rsid w:val="00597991"/>
    <w:rsid w:val="005A0059"/>
    <w:rsid w:val="005D1343"/>
    <w:rsid w:val="00603D8F"/>
    <w:rsid w:val="0060783F"/>
    <w:rsid w:val="0065423D"/>
    <w:rsid w:val="006A1AFD"/>
    <w:rsid w:val="006D6FB6"/>
    <w:rsid w:val="006D7957"/>
    <w:rsid w:val="00727802"/>
    <w:rsid w:val="00747941"/>
    <w:rsid w:val="007643B0"/>
    <w:rsid w:val="0076734B"/>
    <w:rsid w:val="007A79A6"/>
    <w:rsid w:val="007B7239"/>
    <w:rsid w:val="007E4642"/>
    <w:rsid w:val="007E6408"/>
    <w:rsid w:val="00844212"/>
    <w:rsid w:val="0088731E"/>
    <w:rsid w:val="008D232B"/>
    <w:rsid w:val="00903E93"/>
    <w:rsid w:val="009175CB"/>
    <w:rsid w:val="00954ABE"/>
    <w:rsid w:val="00960790"/>
    <w:rsid w:val="00995DD9"/>
    <w:rsid w:val="009A6FE4"/>
    <w:rsid w:val="009B3E73"/>
    <w:rsid w:val="00A020B4"/>
    <w:rsid w:val="00A74C60"/>
    <w:rsid w:val="00A805A9"/>
    <w:rsid w:val="00A82837"/>
    <w:rsid w:val="00AC3A3F"/>
    <w:rsid w:val="00AF1E45"/>
    <w:rsid w:val="00B13160"/>
    <w:rsid w:val="00B17A3D"/>
    <w:rsid w:val="00B34CAF"/>
    <w:rsid w:val="00B40DD8"/>
    <w:rsid w:val="00B42102"/>
    <w:rsid w:val="00B516E7"/>
    <w:rsid w:val="00B56B3D"/>
    <w:rsid w:val="00BB4055"/>
    <w:rsid w:val="00BC529D"/>
    <w:rsid w:val="00BF716C"/>
    <w:rsid w:val="00C01563"/>
    <w:rsid w:val="00C456AA"/>
    <w:rsid w:val="00C47889"/>
    <w:rsid w:val="00C53BD5"/>
    <w:rsid w:val="00C94C5D"/>
    <w:rsid w:val="00CD3501"/>
    <w:rsid w:val="00CD5ADD"/>
    <w:rsid w:val="00D26DE2"/>
    <w:rsid w:val="00D513C7"/>
    <w:rsid w:val="00D5526F"/>
    <w:rsid w:val="00D8328F"/>
    <w:rsid w:val="00DA53AE"/>
    <w:rsid w:val="00E3464B"/>
    <w:rsid w:val="00E42F64"/>
    <w:rsid w:val="00E82A57"/>
    <w:rsid w:val="00E85C53"/>
    <w:rsid w:val="00E875CE"/>
    <w:rsid w:val="00EB4CA5"/>
    <w:rsid w:val="00EC73A6"/>
    <w:rsid w:val="00ED4B64"/>
    <w:rsid w:val="00EE4E8B"/>
    <w:rsid w:val="00EF134E"/>
    <w:rsid w:val="00F05942"/>
    <w:rsid w:val="00F87E82"/>
    <w:rsid w:val="00F94D41"/>
    <w:rsid w:val="00FF4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60"/>
    <w:pPr>
      <w:ind w:left="720"/>
      <w:contextualSpacing/>
    </w:pPr>
  </w:style>
  <w:style w:type="table" w:styleId="LightShading">
    <w:name w:val="Light Shading"/>
    <w:basedOn w:val="TableNormal"/>
    <w:uiPriority w:val="60"/>
    <w:rsid w:val="003671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5197A"/>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5197A"/>
    <w:rPr>
      <w:color w:val="0000FF"/>
      <w:u w:val="single"/>
    </w:rPr>
  </w:style>
  <w:style w:type="paragraph" w:styleId="Header">
    <w:name w:val="header"/>
    <w:basedOn w:val="Normal"/>
    <w:link w:val="HeaderChar"/>
    <w:uiPriority w:val="99"/>
    <w:unhideWhenUsed/>
    <w:rsid w:val="00960790"/>
    <w:pPr>
      <w:tabs>
        <w:tab w:val="center" w:pos="4513"/>
        <w:tab w:val="right" w:pos="9026"/>
      </w:tabs>
    </w:pPr>
  </w:style>
  <w:style w:type="character" w:customStyle="1" w:styleId="HeaderChar">
    <w:name w:val="Header Char"/>
    <w:basedOn w:val="DefaultParagraphFont"/>
    <w:link w:val="Header"/>
    <w:uiPriority w:val="99"/>
    <w:rsid w:val="00960790"/>
  </w:style>
  <w:style w:type="paragraph" w:styleId="Footer">
    <w:name w:val="footer"/>
    <w:basedOn w:val="Normal"/>
    <w:link w:val="FooterChar"/>
    <w:uiPriority w:val="99"/>
    <w:unhideWhenUsed/>
    <w:rsid w:val="00960790"/>
    <w:pPr>
      <w:tabs>
        <w:tab w:val="center" w:pos="4513"/>
        <w:tab w:val="right" w:pos="9026"/>
      </w:tabs>
    </w:pPr>
  </w:style>
  <w:style w:type="character" w:customStyle="1" w:styleId="FooterChar">
    <w:name w:val="Footer Char"/>
    <w:basedOn w:val="DefaultParagraphFont"/>
    <w:link w:val="Footer"/>
    <w:uiPriority w:val="99"/>
    <w:rsid w:val="00960790"/>
  </w:style>
  <w:style w:type="paragraph" w:styleId="BalloonText">
    <w:name w:val="Balloon Text"/>
    <w:basedOn w:val="Normal"/>
    <w:link w:val="BalloonTextChar"/>
    <w:uiPriority w:val="99"/>
    <w:semiHidden/>
    <w:unhideWhenUsed/>
    <w:rsid w:val="00960790"/>
    <w:rPr>
      <w:rFonts w:ascii="Tahoma" w:hAnsi="Tahoma" w:cs="Tahoma"/>
      <w:sz w:val="16"/>
      <w:szCs w:val="16"/>
    </w:rPr>
  </w:style>
  <w:style w:type="character" w:customStyle="1" w:styleId="BalloonTextChar">
    <w:name w:val="Balloon Text Char"/>
    <w:basedOn w:val="DefaultParagraphFont"/>
    <w:link w:val="BalloonText"/>
    <w:uiPriority w:val="99"/>
    <w:semiHidden/>
    <w:rsid w:val="00960790"/>
    <w:rPr>
      <w:rFonts w:ascii="Tahoma" w:hAnsi="Tahoma" w:cs="Tahoma"/>
      <w:sz w:val="16"/>
      <w:szCs w:val="16"/>
    </w:rPr>
  </w:style>
  <w:style w:type="character" w:styleId="FollowedHyperlink">
    <w:name w:val="FollowedHyperlink"/>
    <w:basedOn w:val="DefaultParagraphFont"/>
    <w:uiPriority w:val="99"/>
    <w:semiHidden/>
    <w:unhideWhenUsed/>
    <w:rsid w:val="00EE4E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60"/>
    <w:pPr>
      <w:ind w:left="720"/>
      <w:contextualSpacing/>
    </w:pPr>
  </w:style>
  <w:style w:type="table" w:styleId="LightShading">
    <w:name w:val="Light Shading"/>
    <w:basedOn w:val="TableNormal"/>
    <w:uiPriority w:val="60"/>
    <w:rsid w:val="0036711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5197A"/>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5197A"/>
    <w:rPr>
      <w:color w:val="0000FF"/>
      <w:u w:val="single"/>
    </w:rPr>
  </w:style>
  <w:style w:type="paragraph" w:styleId="Header">
    <w:name w:val="header"/>
    <w:basedOn w:val="Normal"/>
    <w:link w:val="HeaderChar"/>
    <w:uiPriority w:val="99"/>
    <w:unhideWhenUsed/>
    <w:rsid w:val="00960790"/>
    <w:pPr>
      <w:tabs>
        <w:tab w:val="center" w:pos="4513"/>
        <w:tab w:val="right" w:pos="9026"/>
      </w:tabs>
    </w:pPr>
  </w:style>
  <w:style w:type="character" w:customStyle="1" w:styleId="HeaderChar">
    <w:name w:val="Header Char"/>
    <w:basedOn w:val="DefaultParagraphFont"/>
    <w:link w:val="Header"/>
    <w:uiPriority w:val="99"/>
    <w:rsid w:val="00960790"/>
  </w:style>
  <w:style w:type="paragraph" w:styleId="Footer">
    <w:name w:val="footer"/>
    <w:basedOn w:val="Normal"/>
    <w:link w:val="FooterChar"/>
    <w:uiPriority w:val="99"/>
    <w:unhideWhenUsed/>
    <w:rsid w:val="00960790"/>
    <w:pPr>
      <w:tabs>
        <w:tab w:val="center" w:pos="4513"/>
        <w:tab w:val="right" w:pos="9026"/>
      </w:tabs>
    </w:pPr>
  </w:style>
  <w:style w:type="character" w:customStyle="1" w:styleId="FooterChar">
    <w:name w:val="Footer Char"/>
    <w:basedOn w:val="DefaultParagraphFont"/>
    <w:link w:val="Footer"/>
    <w:uiPriority w:val="99"/>
    <w:rsid w:val="00960790"/>
  </w:style>
  <w:style w:type="paragraph" w:styleId="BalloonText">
    <w:name w:val="Balloon Text"/>
    <w:basedOn w:val="Normal"/>
    <w:link w:val="BalloonTextChar"/>
    <w:uiPriority w:val="99"/>
    <w:semiHidden/>
    <w:unhideWhenUsed/>
    <w:rsid w:val="00960790"/>
    <w:rPr>
      <w:rFonts w:ascii="Tahoma" w:hAnsi="Tahoma" w:cs="Tahoma"/>
      <w:sz w:val="16"/>
      <w:szCs w:val="16"/>
    </w:rPr>
  </w:style>
  <w:style w:type="character" w:customStyle="1" w:styleId="BalloonTextChar">
    <w:name w:val="Balloon Text Char"/>
    <w:basedOn w:val="DefaultParagraphFont"/>
    <w:link w:val="BalloonText"/>
    <w:uiPriority w:val="99"/>
    <w:semiHidden/>
    <w:rsid w:val="00960790"/>
    <w:rPr>
      <w:rFonts w:ascii="Tahoma" w:hAnsi="Tahoma" w:cs="Tahoma"/>
      <w:sz w:val="16"/>
      <w:szCs w:val="16"/>
    </w:rPr>
  </w:style>
  <w:style w:type="character" w:styleId="FollowedHyperlink">
    <w:name w:val="FollowedHyperlink"/>
    <w:basedOn w:val="DefaultParagraphFont"/>
    <w:uiPriority w:val="99"/>
    <w:semiHidden/>
    <w:unhideWhenUsed/>
    <w:rsid w:val="00EE4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0910">
      <w:bodyDiv w:val="1"/>
      <w:marLeft w:val="0"/>
      <w:marRight w:val="0"/>
      <w:marTop w:val="0"/>
      <w:marBottom w:val="0"/>
      <w:divBdr>
        <w:top w:val="none" w:sz="0" w:space="0" w:color="auto"/>
        <w:left w:val="none" w:sz="0" w:space="0" w:color="auto"/>
        <w:bottom w:val="none" w:sz="0" w:space="0" w:color="auto"/>
        <w:right w:val="none" w:sz="0" w:space="0" w:color="auto"/>
      </w:divBdr>
    </w:div>
    <w:div w:id="699016298">
      <w:bodyDiv w:val="1"/>
      <w:marLeft w:val="0"/>
      <w:marRight w:val="0"/>
      <w:marTop w:val="0"/>
      <w:marBottom w:val="0"/>
      <w:divBdr>
        <w:top w:val="none" w:sz="0" w:space="0" w:color="auto"/>
        <w:left w:val="none" w:sz="0" w:space="0" w:color="auto"/>
        <w:bottom w:val="none" w:sz="0" w:space="0" w:color="auto"/>
        <w:right w:val="none" w:sz="0" w:space="0" w:color="auto"/>
      </w:divBdr>
    </w:div>
    <w:div w:id="925573683">
      <w:bodyDiv w:val="1"/>
      <w:marLeft w:val="0"/>
      <w:marRight w:val="0"/>
      <w:marTop w:val="0"/>
      <w:marBottom w:val="0"/>
      <w:divBdr>
        <w:top w:val="none" w:sz="0" w:space="0" w:color="auto"/>
        <w:left w:val="none" w:sz="0" w:space="0" w:color="auto"/>
        <w:bottom w:val="none" w:sz="0" w:space="0" w:color="auto"/>
        <w:right w:val="none" w:sz="0" w:space="0" w:color="auto"/>
      </w:divBdr>
    </w:div>
    <w:div w:id="1234513966">
      <w:bodyDiv w:val="1"/>
      <w:marLeft w:val="0"/>
      <w:marRight w:val="0"/>
      <w:marTop w:val="0"/>
      <w:marBottom w:val="0"/>
      <w:divBdr>
        <w:top w:val="none" w:sz="0" w:space="0" w:color="auto"/>
        <w:left w:val="none" w:sz="0" w:space="0" w:color="auto"/>
        <w:bottom w:val="none" w:sz="0" w:space="0" w:color="auto"/>
        <w:right w:val="none" w:sz="0" w:space="0" w:color="auto"/>
      </w:divBdr>
    </w:div>
    <w:div w:id="1299530985">
      <w:bodyDiv w:val="1"/>
      <w:marLeft w:val="0"/>
      <w:marRight w:val="0"/>
      <w:marTop w:val="0"/>
      <w:marBottom w:val="0"/>
      <w:divBdr>
        <w:top w:val="none" w:sz="0" w:space="0" w:color="auto"/>
        <w:left w:val="none" w:sz="0" w:space="0" w:color="auto"/>
        <w:bottom w:val="none" w:sz="0" w:space="0" w:color="auto"/>
        <w:right w:val="none" w:sz="0" w:space="0" w:color="auto"/>
      </w:divBdr>
      <w:divsChild>
        <w:div w:id="361634860">
          <w:marLeft w:val="0"/>
          <w:marRight w:val="0"/>
          <w:marTop w:val="0"/>
          <w:marBottom w:val="0"/>
          <w:divBdr>
            <w:top w:val="none" w:sz="0" w:space="0" w:color="auto"/>
            <w:left w:val="none" w:sz="0" w:space="0" w:color="auto"/>
            <w:bottom w:val="none" w:sz="0" w:space="0" w:color="auto"/>
            <w:right w:val="none" w:sz="0" w:space="0" w:color="auto"/>
          </w:divBdr>
          <w:divsChild>
            <w:div w:id="961158469">
              <w:marLeft w:val="0"/>
              <w:marRight w:val="0"/>
              <w:marTop w:val="0"/>
              <w:marBottom w:val="0"/>
              <w:divBdr>
                <w:top w:val="none" w:sz="0" w:space="0" w:color="auto"/>
                <w:left w:val="none" w:sz="0" w:space="0" w:color="auto"/>
                <w:bottom w:val="none" w:sz="0" w:space="0" w:color="auto"/>
                <w:right w:val="none" w:sz="0" w:space="0" w:color="auto"/>
              </w:divBdr>
            </w:div>
            <w:div w:id="1891264139">
              <w:marLeft w:val="0"/>
              <w:marRight w:val="0"/>
              <w:marTop w:val="0"/>
              <w:marBottom w:val="0"/>
              <w:divBdr>
                <w:top w:val="none" w:sz="0" w:space="0" w:color="auto"/>
                <w:left w:val="none" w:sz="0" w:space="0" w:color="auto"/>
                <w:bottom w:val="none" w:sz="0" w:space="0" w:color="auto"/>
                <w:right w:val="none" w:sz="0" w:space="0" w:color="auto"/>
              </w:divBdr>
              <w:divsChild>
                <w:div w:id="785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1015">
      <w:bodyDiv w:val="1"/>
      <w:marLeft w:val="0"/>
      <w:marRight w:val="0"/>
      <w:marTop w:val="0"/>
      <w:marBottom w:val="0"/>
      <w:divBdr>
        <w:top w:val="none" w:sz="0" w:space="0" w:color="auto"/>
        <w:left w:val="none" w:sz="0" w:space="0" w:color="auto"/>
        <w:bottom w:val="none" w:sz="0" w:space="0" w:color="auto"/>
        <w:right w:val="none" w:sz="0" w:space="0" w:color="auto"/>
      </w:divBdr>
    </w:div>
    <w:div w:id="1603761337">
      <w:bodyDiv w:val="1"/>
      <w:marLeft w:val="0"/>
      <w:marRight w:val="0"/>
      <w:marTop w:val="0"/>
      <w:marBottom w:val="0"/>
      <w:divBdr>
        <w:top w:val="none" w:sz="0" w:space="0" w:color="auto"/>
        <w:left w:val="none" w:sz="0" w:space="0" w:color="auto"/>
        <w:bottom w:val="none" w:sz="0" w:space="0" w:color="auto"/>
        <w:right w:val="none" w:sz="0" w:space="0" w:color="auto"/>
      </w:divBdr>
    </w:div>
    <w:div w:id="1657997204">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956717736">
      <w:bodyDiv w:val="1"/>
      <w:marLeft w:val="0"/>
      <w:marRight w:val="0"/>
      <w:marTop w:val="0"/>
      <w:marBottom w:val="0"/>
      <w:divBdr>
        <w:top w:val="none" w:sz="0" w:space="0" w:color="auto"/>
        <w:left w:val="none" w:sz="0" w:space="0" w:color="auto"/>
        <w:bottom w:val="none" w:sz="0" w:space="0" w:color="auto"/>
        <w:right w:val="none" w:sz="0" w:space="0" w:color="auto"/>
      </w:divBdr>
    </w:div>
    <w:div w:id="19851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arwin,_Northern_Territory" TargetMode="External"/><Relationship Id="rId18" Type="http://schemas.openxmlformats.org/officeDocument/2006/relationships/hyperlink" Target="https://en.wikipedia.org/wiki/Western_Australia" TargetMode="External"/><Relationship Id="rId26" Type="http://schemas.openxmlformats.org/officeDocument/2006/relationships/hyperlink" Target="https://en.wikipedia.org/wiki/Regional_Force_Surveillance_Units" TargetMode="External"/><Relationship Id="rId39" Type="http://schemas.openxmlformats.org/officeDocument/2006/relationships/hyperlink" Target="https://en.wikipedia.org/wiki/NORFORCE" TargetMode="External"/><Relationship Id="rId21" Type="http://schemas.openxmlformats.org/officeDocument/2006/relationships/hyperlink" Target="https://en.wikipedia.org/wiki/Indigenous_Australian" TargetMode="External"/><Relationship Id="rId34" Type="http://schemas.openxmlformats.org/officeDocument/2006/relationships/hyperlink" Target="https://en.wikipedia.org/wiki/FN_Minimi" TargetMode="External"/><Relationship Id="rId42" Type="http://schemas.openxmlformats.org/officeDocument/2006/relationships/hyperlink" Target="https://en.wikipedia.org/wiki/Kimberley_region_of_Western_Australia" TargetMode="External"/><Relationship Id="rId47" Type="http://schemas.openxmlformats.org/officeDocument/2006/relationships/hyperlink" Target="https://en.wikipedia.org/wiki/Port_Hedland,_Western_Australia" TargetMode="External"/><Relationship Id="rId50" Type="http://schemas.openxmlformats.org/officeDocument/2006/relationships/hyperlink" Target="https://en.wikipedia.org/wiki/Surveillance" TargetMode="External"/><Relationship Id="rId55" Type="http://schemas.openxmlformats.org/officeDocument/2006/relationships/hyperlink" Target="mailto:sapperflex@iinet.net.au" TargetMode="External"/><Relationship Id="rId7" Type="http://schemas.openxmlformats.org/officeDocument/2006/relationships/endnotes" Target="endnotes.xml"/><Relationship Id="rId12" Type="http://schemas.openxmlformats.org/officeDocument/2006/relationships/hyperlink" Target="https://en.wikipedia.org/wiki/Larrakeyah_Barracks" TargetMode="External"/><Relationship Id="rId17" Type="http://schemas.openxmlformats.org/officeDocument/2006/relationships/hyperlink" Target="https://en.wikipedia.org/wiki/Pilbara_Regiment" TargetMode="External"/><Relationship Id="rId25" Type="http://schemas.openxmlformats.org/officeDocument/2006/relationships/hyperlink" Target="https://en.wikipedia.org/wiki/Australian_Army_Reserve" TargetMode="External"/><Relationship Id="rId33" Type="http://schemas.openxmlformats.org/officeDocument/2006/relationships/hyperlink" Target="https://en.wikipedia.org/wiki/F88_Austeyr" TargetMode="External"/><Relationship Id="rId38" Type="http://schemas.openxmlformats.org/officeDocument/2006/relationships/hyperlink" Target="https://en.wikipedia.org/wiki/Zodiac" TargetMode="External"/><Relationship Id="rId46" Type="http://schemas.openxmlformats.org/officeDocument/2006/relationships/hyperlink" Target="https://en.wikipedia.org/wiki/Company_(military_unit)" TargetMode="External"/><Relationship Id="rId2" Type="http://schemas.openxmlformats.org/officeDocument/2006/relationships/styles" Target="styles.xml"/><Relationship Id="rId16" Type="http://schemas.openxmlformats.org/officeDocument/2006/relationships/hyperlink" Target="https://en.wikipedia.org/wiki/Kimberley_region_of_Western_Australia" TargetMode="External"/><Relationship Id="rId20" Type="http://schemas.openxmlformats.org/officeDocument/2006/relationships/hyperlink" Target="https://en.wikipedia.org/wiki/Queensland" TargetMode="External"/><Relationship Id="rId29" Type="http://schemas.openxmlformats.org/officeDocument/2006/relationships/hyperlink" Target="https://en.wikipedia.org/wiki/NORFORCE" TargetMode="External"/><Relationship Id="rId41" Type="http://schemas.openxmlformats.org/officeDocument/2006/relationships/hyperlink" Target="https://en.wikipedia.org/wiki/NORFORCE" TargetMode="External"/><Relationship Id="rId54" Type="http://schemas.openxmlformats.org/officeDocument/2006/relationships/hyperlink" Target="https://en.wikipedia.org/wiki/Perth,_Western_Austral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Operation_Resolute" TargetMode="External"/><Relationship Id="rId24" Type="http://schemas.openxmlformats.org/officeDocument/2006/relationships/hyperlink" Target="https://en.wikipedia.org/wiki/Regiment" TargetMode="External"/><Relationship Id="rId32" Type="http://schemas.openxmlformats.org/officeDocument/2006/relationships/hyperlink" Target="https://en.wikipedia.org/wiki/Stay-behind" TargetMode="External"/><Relationship Id="rId37" Type="http://schemas.openxmlformats.org/officeDocument/2006/relationships/hyperlink" Target="https://en.wikipedia.org/wiki/Land_Rover_Perentie" TargetMode="External"/><Relationship Id="rId40" Type="http://schemas.openxmlformats.org/officeDocument/2006/relationships/hyperlink" Target="https://en.wikipedia.org/wiki/G-Wagon" TargetMode="External"/><Relationship Id="rId45" Type="http://schemas.openxmlformats.org/officeDocument/2006/relationships/hyperlink" Target="https://en.wikipedia.org/wiki/Pilbara" TargetMode="External"/><Relationship Id="rId53" Type="http://schemas.openxmlformats.org/officeDocument/2006/relationships/hyperlink" Target="https://en.wikipedia.org/wiki/Karratha,_Western_Australia"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Northern_Territory" TargetMode="External"/><Relationship Id="rId23" Type="http://schemas.openxmlformats.org/officeDocument/2006/relationships/hyperlink" Target="https://en.wikipedia.org/wiki/Infantry" TargetMode="External"/><Relationship Id="rId28" Type="http://schemas.openxmlformats.org/officeDocument/2006/relationships/hyperlink" Target="https://en.wikipedia.org/wiki/Area_of_operation" TargetMode="External"/><Relationship Id="rId36" Type="http://schemas.openxmlformats.org/officeDocument/2006/relationships/hyperlink" Target="https://en.wikipedia.org/wiki/M18_Claymore_mine" TargetMode="External"/><Relationship Id="rId49" Type="http://schemas.openxmlformats.org/officeDocument/2006/relationships/hyperlink" Target="https://en.wikipedia.org/wiki/Reconnaissance" TargetMode="External"/><Relationship Id="rId57" Type="http://schemas.openxmlformats.org/officeDocument/2006/relationships/fontTable" Target="fontTable.xml"/><Relationship Id="rId10" Type="http://schemas.openxmlformats.org/officeDocument/2006/relationships/hyperlink" Target="https://en.wikipedia.org/wiki/2nd_Division_(Australia)" TargetMode="External"/><Relationship Id="rId19" Type="http://schemas.openxmlformats.org/officeDocument/2006/relationships/hyperlink" Target="https://en.wikipedia.org/wiki/Far_North_Queensland_Regiment" TargetMode="External"/><Relationship Id="rId31" Type="http://schemas.openxmlformats.org/officeDocument/2006/relationships/hyperlink" Target="https://en.wikipedia.org/wiki/NORFORCE" TargetMode="External"/><Relationship Id="rId44" Type="http://schemas.openxmlformats.org/officeDocument/2006/relationships/hyperlink" Target="https://en.wikipedia.org/wiki/Western_Australia" TargetMode="External"/><Relationship Id="rId52" Type="http://schemas.openxmlformats.org/officeDocument/2006/relationships/hyperlink" Target="https://en.wikipedia.org/wiki/Larrakeyah_Barracks" TargetMode="External"/><Relationship Id="rId4" Type="http://schemas.openxmlformats.org/officeDocument/2006/relationships/settings" Target="settings.xml"/><Relationship Id="rId9" Type="http://schemas.openxmlformats.org/officeDocument/2006/relationships/hyperlink" Target="https://en.wikipedia.org/wiki/Regional_Force_Surveillance_Units" TargetMode="External"/><Relationship Id="rId14" Type="http://schemas.openxmlformats.org/officeDocument/2006/relationships/hyperlink" Target="https://en.wikipedia.org/wiki/NORFORCE" TargetMode="External"/><Relationship Id="rId22" Type="http://schemas.openxmlformats.org/officeDocument/2006/relationships/hyperlink" Target="https://en.wikipedia.org/wiki/Regional_Force_Surveillance_Group" TargetMode="External"/><Relationship Id="rId27" Type="http://schemas.openxmlformats.org/officeDocument/2006/relationships/hyperlink" Target="https://en.wikipedia.org/wiki/Northern_Australia" TargetMode="External"/><Relationship Id="rId30" Type="http://schemas.openxmlformats.org/officeDocument/2006/relationships/hyperlink" Target="https://en.wikipedia.org/wiki/NORFORCE" TargetMode="External"/><Relationship Id="rId35" Type="http://schemas.openxmlformats.org/officeDocument/2006/relationships/hyperlink" Target="https://en.wikipedia.org/wiki/FN_MAG" TargetMode="External"/><Relationship Id="rId43" Type="http://schemas.openxmlformats.org/officeDocument/2006/relationships/hyperlink" Target="https://en.wikipedia.org/wiki/Pilbara_Regiment" TargetMode="External"/><Relationship Id="rId48" Type="http://schemas.openxmlformats.org/officeDocument/2006/relationships/hyperlink" Target="https://en.wikipedia.org/wiki/Northern_Territory" TargetMode="External"/><Relationship Id="rId56" Type="http://schemas.openxmlformats.org/officeDocument/2006/relationships/footer" Target="footer1.xml"/><Relationship Id="rId8" Type="http://schemas.openxmlformats.org/officeDocument/2006/relationships/hyperlink" Target="https://en.wikipedia.org/wiki/Australian_Army_Reserve" TargetMode="External"/><Relationship Id="rId51" Type="http://schemas.openxmlformats.org/officeDocument/2006/relationships/hyperlink" Target="https://en.wikipedia.org/wiki/Regional_Force_Surveillance_Group"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Billington</dc:creator>
  <cp:lastModifiedBy>Peter Billington</cp:lastModifiedBy>
  <cp:revision>6</cp:revision>
  <cp:lastPrinted>2021-01-15T00:16:00Z</cp:lastPrinted>
  <dcterms:created xsi:type="dcterms:W3CDTF">2021-11-07T05:38:00Z</dcterms:created>
  <dcterms:modified xsi:type="dcterms:W3CDTF">2021-11-07T07:32:00Z</dcterms:modified>
</cp:coreProperties>
</file>